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妇保院门诊楼1至2楼东侧扶梯扶手带和驱动轮</w:t>
      </w:r>
    </w:p>
    <w:p>
      <w:pPr>
        <w:spacing w:line="220" w:lineRule="atLeas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更换要求</w:t>
      </w:r>
    </w:p>
    <w:p>
      <w:pPr>
        <w:numPr>
          <w:ilvl w:val="0"/>
          <w:numId w:val="1"/>
        </w:numPr>
        <w:spacing w:line="220" w:lineRule="atLeas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电梯型号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日立</w:t>
      </w:r>
      <w:r>
        <w:rPr>
          <w:rFonts w:hint="eastAsia" w:ascii="宋体" w:hAnsi="宋体" w:eastAsia="宋体" w:cs="宋体"/>
          <w:sz w:val="32"/>
          <w:szCs w:val="32"/>
        </w:rPr>
        <w:t>EX12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220" w:lineRule="atLeas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扶手带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2条，要求</w:t>
      </w:r>
      <w:r>
        <w:rPr>
          <w:rFonts w:hint="eastAsia" w:ascii="宋体" w:hAnsi="宋体" w:eastAsia="宋体" w:cs="宋体"/>
          <w:sz w:val="32"/>
          <w:szCs w:val="32"/>
        </w:rPr>
        <w:t>材质帆布合成树脂材料，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黑色；</w:t>
      </w:r>
      <w:r>
        <w:rPr>
          <w:rFonts w:hint="eastAsia" w:ascii="宋体" w:hAnsi="宋体" w:eastAsia="宋体" w:cs="宋体"/>
          <w:sz w:val="32"/>
          <w:szCs w:val="32"/>
        </w:rPr>
        <w:t>驱动轮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6个，</w:t>
      </w:r>
      <w:r>
        <w:rPr>
          <w:rFonts w:hint="eastAsia" w:ascii="宋体" w:hAnsi="宋体" w:eastAsia="宋体" w:cs="宋体"/>
          <w:sz w:val="32"/>
          <w:szCs w:val="32"/>
        </w:rPr>
        <w:t>材质为树脂合成材料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直径158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mm</w:t>
      </w:r>
      <w:r>
        <w:rPr>
          <w:rFonts w:hint="eastAsia" w:ascii="宋体" w:hAnsi="宋体" w:eastAsia="宋体" w:cs="宋体"/>
          <w:sz w:val="32"/>
          <w:szCs w:val="32"/>
        </w:rPr>
        <w:t>*36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mm。</w:t>
      </w:r>
    </w:p>
    <w:p>
      <w:pPr>
        <w:numPr>
          <w:ilvl w:val="0"/>
          <w:numId w:val="1"/>
        </w:numPr>
        <w:spacing w:line="220" w:lineRule="atLeas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运输费、人工费、材料费由报价方负责。</w:t>
      </w:r>
    </w:p>
    <w:p>
      <w:pPr>
        <w:numPr>
          <w:ilvl w:val="0"/>
          <w:numId w:val="1"/>
        </w:numPr>
        <w:spacing w:line="220" w:lineRule="atLeas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具体情况可现场勘察。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43AA22"/>
    <w:multiLevelType w:val="singleLevel"/>
    <w:tmpl w:val="8743AA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E313DF4"/>
    <w:rsid w:val="2A372C02"/>
    <w:rsid w:val="2E0E6496"/>
    <w:rsid w:val="4EE56B20"/>
    <w:rsid w:val="76FD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2021-04-06T01:07:27Z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