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809" w:rsidRDefault="00DB3809" w:rsidP="00DB3809">
      <w:pPr>
        <w:spacing w:before="156" w:line="400" w:lineRule="exact"/>
        <w:ind w:firstLine="562"/>
        <w:jc w:val="left"/>
        <w:outlineLvl w:val="0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包1：</w:t>
      </w:r>
    </w:p>
    <w:p w:rsidR="009C69FE" w:rsidRPr="009C69FE" w:rsidRDefault="009C69FE" w:rsidP="009C69FE">
      <w:pPr>
        <w:spacing w:before="156" w:line="400" w:lineRule="exact"/>
        <w:ind w:firstLine="562"/>
        <w:jc w:val="center"/>
        <w:outlineLvl w:val="0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超声多普勒胎儿监护仪</w:t>
      </w:r>
      <w:r>
        <w:rPr>
          <w:rFonts w:ascii="宋体" w:hAnsi="宋体" w:hint="eastAsia"/>
          <w:b/>
          <w:bCs/>
          <w:sz w:val="24"/>
        </w:rPr>
        <w:t>参数</w:t>
      </w:r>
    </w:p>
    <w:p w:rsidR="009C69FE" w:rsidRPr="002C717C" w:rsidRDefault="009C69FE" w:rsidP="002C717C">
      <w:pPr>
        <w:numPr>
          <w:ilvl w:val="0"/>
          <w:numId w:val="1"/>
        </w:numPr>
        <w:spacing w:beforeLines="0" w:line="480" w:lineRule="exact"/>
        <w:ind w:left="765" w:firstLineChars="0" w:hanging="357"/>
        <w:rPr>
          <w:color w:val="000000"/>
          <w:sz w:val="24"/>
          <w:szCs w:val="24"/>
        </w:rPr>
      </w:pPr>
      <w:r w:rsidRPr="002C717C">
        <w:rPr>
          <w:rFonts w:hint="eastAsia"/>
          <w:color w:val="000000"/>
          <w:sz w:val="24"/>
          <w:szCs w:val="24"/>
        </w:rPr>
        <w:t>监护参数：胎心率（</w:t>
      </w:r>
      <w:r w:rsidRPr="002C717C">
        <w:rPr>
          <w:color w:val="000000"/>
          <w:sz w:val="24"/>
          <w:szCs w:val="24"/>
        </w:rPr>
        <w:t>FHR</w:t>
      </w:r>
      <w:r w:rsidRPr="002C717C">
        <w:rPr>
          <w:rFonts w:hint="eastAsia"/>
          <w:color w:val="000000"/>
          <w:sz w:val="24"/>
          <w:szCs w:val="24"/>
        </w:rPr>
        <w:t>），宫缩压力（</w:t>
      </w:r>
      <w:r w:rsidRPr="002C717C">
        <w:rPr>
          <w:color w:val="000000"/>
          <w:sz w:val="24"/>
          <w:szCs w:val="24"/>
        </w:rPr>
        <w:t>TOCO</w:t>
      </w:r>
      <w:r w:rsidRPr="002C717C">
        <w:rPr>
          <w:rFonts w:hint="eastAsia"/>
          <w:color w:val="000000"/>
          <w:sz w:val="24"/>
          <w:szCs w:val="24"/>
        </w:rPr>
        <w:t>），胎动（</w:t>
      </w:r>
      <w:r w:rsidRPr="002C717C">
        <w:rPr>
          <w:color w:val="000000"/>
          <w:sz w:val="24"/>
          <w:szCs w:val="24"/>
        </w:rPr>
        <w:t>FM</w:t>
      </w:r>
      <w:r w:rsidRPr="002C717C">
        <w:rPr>
          <w:rFonts w:hint="eastAsia"/>
          <w:color w:val="000000"/>
          <w:sz w:val="24"/>
          <w:szCs w:val="24"/>
        </w:rPr>
        <w:t>）；</w:t>
      </w:r>
    </w:p>
    <w:p w:rsidR="009C69FE" w:rsidRPr="002C717C" w:rsidRDefault="009C69FE" w:rsidP="002C717C">
      <w:pPr>
        <w:numPr>
          <w:ilvl w:val="0"/>
          <w:numId w:val="1"/>
        </w:numPr>
        <w:spacing w:beforeLines="0" w:line="480" w:lineRule="exact"/>
        <w:ind w:left="765" w:firstLineChars="0" w:hanging="357"/>
        <w:rPr>
          <w:color w:val="000000"/>
          <w:sz w:val="24"/>
          <w:szCs w:val="24"/>
        </w:rPr>
      </w:pPr>
      <w:r w:rsidRPr="002C717C">
        <w:rPr>
          <w:rFonts w:ascii="宋体" w:hAnsi="宋体" w:hint="eastAsia"/>
          <w:color w:val="FF0000"/>
          <w:sz w:val="24"/>
          <w:szCs w:val="24"/>
        </w:rPr>
        <w:t>★</w:t>
      </w:r>
      <w:r w:rsidRPr="002C717C">
        <w:rPr>
          <w:rFonts w:hint="eastAsia"/>
          <w:color w:val="000000"/>
          <w:sz w:val="24"/>
          <w:szCs w:val="24"/>
        </w:rPr>
        <w:t>多晶片</w:t>
      </w:r>
      <w:r w:rsidRPr="002C717C">
        <w:rPr>
          <w:color w:val="000000"/>
          <w:sz w:val="24"/>
          <w:szCs w:val="24"/>
        </w:rPr>
        <w:t>1MHz</w:t>
      </w:r>
      <w:r w:rsidRPr="002C717C">
        <w:rPr>
          <w:rFonts w:hint="eastAsia"/>
          <w:color w:val="000000"/>
          <w:sz w:val="24"/>
          <w:szCs w:val="24"/>
        </w:rPr>
        <w:t>超声胎心探头</w:t>
      </w:r>
      <w:r w:rsidRPr="002C717C">
        <w:rPr>
          <w:rFonts w:ascii="宋体" w:hAnsi="宋体" w:hint="eastAsia"/>
          <w:color w:val="000000"/>
          <w:sz w:val="24"/>
          <w:szCs w:val="24"/>
        </w:rPr>
        <w:t>，</w:t>
      </w:r>
      <w:r w:rsidRPr="002C717C">
        <w:rPr>
          <w:rFonts w:hint="eastAsia"/>
          <w:color w:val="000000"/>
          <w:sz w:val="24"/>
          <w:szCs w:val="24"/>
        </w:rPr>
        <w:t>超声波束声强：</w:t>
      </w:r>
      <w:r w:rsidRPr="002C717C">
        <w:rPr>
          <w:rFonts w:ascii="Times New Roman" w:hAnsi="Times New Roman"/>
          <w:color w:val="000000"/>
          <w:kern w:val="0"/>
          <w:sz w:val="24"/>
          <w:szCs w:val="24"/>
        </w:rPr>
        <w:t>I</w:t>
      </w:r>
      <w:r w:rsidRPr="002C717C">
        <w:rPr>
          <w:rFonts w:ascii="Times New Roman" w:hAnsi="Times New Roman"/>
          <w:color w:val="000000"/>
          <w:kern w:val="0"/>
          <w:sz w:val="24"/>
          <w:szCs w:val="24"/>
          <w:vertAlign w:val="subscript"/>
        </w:rPr>
        <w:t>ob</w:t>
      </w:r>
      <w:r w:rsidRPr="002C717C">
        <w:rPr>
          <w:rFonts w:ascii="Times New Roman" w:hAnsi="Times New Roman"/>
          <w:color w:val="000000"/>
          <w:kern w:val="0"/>
          <w:sz w:val="24"/>
          <w:szCs w:val="24"/>
        </w:rPr>
        <w:t>&lt;1mW/cm</w:t>
      </w:r>
      <w:r w:rsidRPr="002C717C">
        <w:rPr>
          <w:rFonts w:ascii="Times New Roman" w:hAnsi="Times New Roman"/>
          <w:color w:val="000000"/>
          <w:kern w:val="0"/>
          <w:sz w:val="24"/>
          <w:szCs w:val="24"/>
          <w:vertAlign w:val="superscript"/>
        </w:rPr>
        <w:t>2</w:t>
      </w:r>
      <w:r w:rsidRPr="002C717C">
        <w:rPr>
          <w:rFonts w:hint="eastAsia"/>
          <w:color w:val="000000"/>
          <w:sz w:val="24"/>
          <w:szCs w:val="24"/>
        </w:rPr>
        <w:t>，胎心率范围：</w:t>
      </w:r>
      <w:r w:rsidRPr="002C717C">
        <w:rPr>
          <w:color w:val="000000"/>
          <w:sz w:val="24"/>
          <w:szCs w:val="24"/>
        </w:rPr>
        <w:t xml:space="preserve"> 30~240bpm </w:t>
      </w:r>
      <w:r w:rsidRPr="002C717C">
        <w:rPr>
          <w:rFonts w:hint="eastAsia"/>
          <w:color w:val="000000"/>
          <w:sz w:val="24"/>
          <w:szCs w:val="24"/>
        </w:rPr>
        <w:t>分辨率</w:t>
      </w:r>
      <w:r w:rsidRPr="002C717C">
        <w:rPr>
          <w:color w:val="000000"/>
          <w:sz w:val="24"/>
          <w:szCs w:val="24"/>
        </w:rPr>
        <w:t>: 1bpm</w:t>
      </w:r>
      <w:r w:rsidRPr="002C717C">
        <w:rPr>
          <w:rFonts w:hint="eastAsia"/>
          <w:color w:val="000000"/>
          <w:sz w:val="24"/>
          <w:szCs w:val="24"/>
        </w:rPr>
        <w:t>，精度：±</w:t>
      </w:r>
      <w:r w:rsidRPr="002C717C">
        <w:rPr>
          <w:color w:val="000000"/>
          <w:sz w:val="24"/>
          <w:szCs w:val="24"/>
        </w:rPr>
        <w:t>2bpm</w:t>
      </w:r>
      <w:r w:rsidRPr="002C717C">
        <w:rPr>
          <w:rFonts w:hint="eastAsia"/>
          <w:color w:val="000000"/>
          <w:sz w:val="24"/>
          <w:szCs w:val="24"/>
        </w:rPr>
        <w:t>；</w:t>
      </w:r>
    </w:p>
    <w:p w:rsidR="009C69FE" w:rsidRPr="002C717C" w:rsidRDefault="009C69FE" w:rsidP="002C717C">
      <w:pPr>
        <w:numPr>
          <w:ilvl w:val="0"/>
          <w:numId w:val="1"/>
        </w:numPr>
        <w:spacing w:beforeLines="0" w:line="480" w:lineRule="exact"/>
        <w:ind w:left="765" w:firstLineChars="0" w:hanging="357"/>
        <w:rPr>
          <w:rFonts w:ascii="宋体"/>
          <w:bCs/>
          <w:color w:val="000000"/>
          <w:sz w:val="24"/>
          <w:szCs w:val="24"/>
        </w:rPr>
      </w:pPr>
      <w:r w:rsidRPr="002C717C">
        <w:rPr>
          <w:rFonts w:hint="eastAsia"/>
          <w:color w:val="000000"/>
          <w:sz w:val="24"/>
          <w:szCs w:val="24"/>
        </w:rPr>
        <w:t>无凸点设计的宫缩探头，</w:t>
      </w:r>
      <w:r w:rsidRPr="002C717C">
        <w:rPr>
          <w:rFonts w:ascii="宋体" w:hint="eastAsia"/>
          <w:bCs/>
          <w:color w:val="000000"/>
          <w:sz w:val="24"/>
          <w:szCs w:val="24"/>
        </w:rPr>
        <w:t>0-100相对单位，分辨率1 ，非线性误差</w:t>
      </w:r>
      <w:r w:rsidRPr="002C717C">
        <w:rPr>
          <w:rFonts w:ascii="宋体" w:hAnsi="宋体" w:hint="eastAsia"/>
          <w:bCs/>
          <w:color w:val="000000"/>
          <w:sz w:val="24"/>
          <w:szCs w:val="24"/>
        </w:rPr>
        <w:t>≤±</w:t>
      </w:r>
      <w:r w:rsidRPr="002C717C">
        <w:rPr>
          <w:rFonts w:ascii="宋体" w:hint="eastAsia"/>
          <w:bCs/>
          <w:color w:val="000000"/>
          <w:sz w:val="24"/>
          <w:szCs w:val="24"/>
        </w:rPr>
        <w:t>10%，</w:t>
      </w:r>
      <w:r w:rsidRPr="002C717C">
        <w:rPr>
          <w:rFonts w:ascii="Times New Roman" w:hAnsi="宋体" w:hint="eastAsia"/>
          <w:color w:val="000000"/>
          <w:kern w:val="0"/>
          <w:sz w:val="24"/>
          <w:szCs w:val="24"/>
        </w:rPr>
        <w:t>归零方式：自动</w:t>
      </w:r>
      <w:r w:rsidRPr="002C717C">
        <w:rPr>
          <w:rFonts w:ascii="Times New Roman" w:hAnsi="Times New Roman"/>
          <w:color w:val="000000"/>
          <w:kern w:val="0"/>
          <w:sz w:val="24"/>
          <w:szCs w:val="24"/>
        </w:rPr>
        <w:t>/</w:t>
      </w:r>
      <w:r w:rsidRPr="002C717C">
        <w:rPr>
          <w:rFonts w:ascii="Times New Roman" w:hAnsi="宋体" w:hint="eastAsia"/>
          <w:color w:val="000000"/>
          <w:kern w:val="0"/>
          <w:sz w:val="24"/>
          <w:szCs w:val="24"/>
        </w:rPr>
        <w:t>手动；</w:t>
      </w:r>
    </w:p>
    <w:p w:rsidR="009C69FE" w:rsidRPr="002C717C" w:rsidRDefault="009C69FE" w:rsidP="002C717C">
      <w:pPr>
        <w:widowControl/>
        <w:numPr>
          <w:ilvl w:val="0"/>
          <w:numId w:val="1"/>
        </w:numPr>
        <w:shd w:val="clear" w:color="auto" w:fill="FFFFFF"/>
        <w:spacing w:beforeLines="0" w:line="480" w:lineRule="exact"/>
        <w:ind w:left="765" w:firstLineChars="0" w:hanging="357"/>
        <w:rPr>
          <w:rFonts w:cs="宋体"/>
          <w:color w:val="000000"/>
          <w:kern w:val="0"/>
          <w:sz w:val="24"/>
          <w:szCs w:val="24"/>
        </w:rPr>
      </w:pPr>
      <w:r w:rsidRPr="002C717C">
        <w:rPr>
          <w:rFonts w:ascii="宋体" w:hAnsi="宋体" w:cs="宋体" w:hint="eastAsia"/>
          <w:color w:val="000000"/>
          <w:kern w:val="0"/>
          <w:sz w:val="24"/>
          <w:szCs w:val="24"/>
        </w:rPr>
        <w:t>探头</w:t>
      </w:r>
      <w:r w:rsidRPr="002C717C">
        <w:rPr>
          <w:rFonts w:cs="宋体"/>
          <w:color w:val="000000"/>
          <w:kern w:val="0"/>
          <w:sz w:val="24"/>
          <w:szCs w:val="24"/>
        </w:rPr>
        <w:t>IPX8</w:t>
      </w:r>
      <w:r w:rsidRPr="002C717C">
        <w:rPr>
          <w:rFonts w:ascii="宋体" w:hAnsi="宋体" w:cs="宋体" w:hint="eastAsia"/>
          <w:color w:val="000000"/>
          <w:kern w:val="0"/>
          <w:sz w:val="24"/>
          <w:szCs w:val="24"/>
        </w:rPr>
        <w:t>防水等级；</w:t>
      </w:r>
    </w:p>
    <w:p w:rsidR="009C69FE" w:rsidRPr="002C717C" w:rsidRDefault="009C69FE" w:rsidP="002C717C">
      <w:pPr>
        <w:widowControl/>
        <w:numPr>
          <w:ilvl w:val="0"/>
          <w:numId w:val="1"/>
        </w:numPr>
        <w:shd w:val="clear" w:color="auto" w:fill="FFFFFF"/>
        <w:spacing w:beforeLines="0" w:line="480" w:lineRule="exact"/>
        <w:ind w:left="765" w:firstLineChars="0" w:hanging="357"/>
        <w:rPr>
          <w:rFonts w:cs="宋体"/>
          <w:color w:val="000000"/>
          <w:kern w:val="0"/>
          <w:sz w:val="24"/>
          <w:szCs w:val="24"/>
        </w:rPr>
      </w:pPr>
      <w:r w:rsidRPr="002C717C">
        <w:rPr>
          <w:rFonts w:ascii="宋体" w:hAnsi="宋体" w:cs="宋体" w:hint="eastAsia"/>
          <w:color w:val="000000"/>
          <w:kern w:val="0"/>
          <w:sz w:val="24"/>
          <w:szCs w:val="24"/>
        </w:rPr>
        <w:t>探头可在水下</w:t>
      </w:r>
      <w:r w:rsidRPr="002C717C">
        <w:rPr>
          <w:rFonts w:cs="宋体"/>
          <w:color w:val="000000"/>
          <w:kern w:val="0"/>
          <w:sz w:val="24"/>
          <w:szCs w:val="24"/>
        </w:rPr>
        <w:t>1.1m</w:t>
      </w:r>
      <w:r w:rsidRPr="002C717C">
        <w:rPr>
          <w:rFonts w:ascii="宋体" w:hAnsi="宋体" w:cs="宋体" w:hint="eastAsia"/>
          <w:color w:val="000000"/>
          <w:kern w:val="0"/>
          <w:sz w:val="24"/>
          <w:szCs w:val="24"/>
        </w:rPr>
        <w:t>工作</w:t>
      </w:r>
      <w:r w:rsidRPr="002C717C">
        <w:rPr>
          <w:rFonts w:cs="宋体"/>
          <w:color w:val="000000"/>
          <w:kern w:val="0"/>
          <w:sz w:val="24"/>
          <w:szCs w:val="24"/>
        </w:rPr>
        <w:t>24</w:t>
      </w:r>
      <w:r w:rsidRPr="002C717C">
        <w:rPr>
          <w:rFonts w:ascii="宋体" w:hAnsi="宋体" w:cs="宋体" w:hint="eastAsia"/>
          <w:color w:val="000000"/>
          <w:kern w:val="0"/>
          <w:sz w:val="24"/>
          <w:szCs w:val="24"/>
        </w:rPr>
        <w:t>小时，支持水中分娩，需提供相应检测报告说明；</w:t>
      </w:r>
    </w:p>
    <w:p w:rsidR="009C69FE" w:rsidRPr="002C717C" w:rsidRDefault="009C69FE" w:rsidP="002C717C">
      <w:pPr>
        <w:widowControl/>
        <w:numPr>
          <w:ilvl w:val="0"/>
          <w:numId w:val="1"/>
        </w:numPr>
        <w:shd w:val="clear" w:color="auto" w:fill="FFFFFF"/>
        <w:spacing w:beforeLines="0" w:line="480" w:lineRule="exact"/>
        <w:ind w:left="765" w:firstLineChars="0" w:hanging="357"/>
        <w:rPr>
          <w:rFonts w:cs="宋体"/>
          <w:color w:val="000000"/>
          <w:kern w:val="0"/>
          <w:sz w:val="24"/>
          <w:szCs w:val="24"/>
        </w:rPr>
      </w:pPr>
      <w:r w:rsidRPr="002C717C">
        <w:rPr>
          <w:rFonts w:ascii="宋体" w:hAnsi="宋体" w:cs="宋体" w:hint="eastAsia"/>
          <w:color w:val="FF0000"/>
          <w:kern w:val="0"/>
          <w:sz w:val="24"/>
          <w:szCs w:val="24"/>
        </w:rPr>
        <w:t>★</w:t>
      </w:r>
      <w:r w:rsidRPr="002C717C">
        <w:rPr>
          <w:rFonts w:ascii="宋体" w:hAnsi="宋体" w:cs="宋体" w:hint="eastAsia"/>
          <w:color w:val="000000"/>
          <w:kern w:val="0"/>
          <w:sz w:val="24"/>
          <w:szCs w:val="24"/>
        </w:rPr>
        <w:t>宫缩压探头采用防水透气设计，不受水压和温度变化影响，确保TOCO测量的精准性，需提供相应的专利文件说明；</w:t>
      </w:r>
    </w:p>
    <w:p w:rsidR="009C69FE" w:rsidRPr="002C717C" w:rsidRDefault="009C69FE" w:rsidP="002C717C">
      <w:pPr>
        <w:widowControl/>
        <w:numPr>
          <w:ilvl w:val="0"/>
          <w:numId w:val="1"/>
        </w:numPr>
        <w:shd w:val="clear" w:color="auto" w:fill="FFFFFF"/>
        <w:spacing w:beforeLines="0" w:line="480" w:lineRule="exact"/>
        <w:ind w:left="765" w:firstLineChars="0" w:hanging="357"/>
        <w:rPr>
          <w:rFonts w:cs="宋体"/>
          <w:color w:val="000000"/>
          <w:kern w:val="0"/>
          <w:sz w:val="24"/>
          <w:szCs w:val="24"/>
        </w:rPr>
      </w:pPr>
      <w:r w:rsidRPr="002C717C">
        <w:rPr>
          <w:rFonts w:ascii="宋体" w:hAnsi="宋体" w:cs="宋体" w:hint="eastAsia"/>
          <w:color w:val="FF0000"/>
          <w:kern w:val="0"/>
          <w:sz w:val="24"/>
          <w:szCs w:val="24"/>
        </w:rPr>
        <w:t>★</w:t>
      </w:r>
      <w:r w:rsidRPr="002C717C">
        <w:rPr>
          <w:rFonts w:ascii="宋体" w:hAnsi="宋体" w:cs="宋体" w:hint="eastAsia"/>
          <w:color w:val="000000"/>
          <w:kern w:val="0"/>
          <w:sz w:val="24"/>
          <w:szCs w:val="24"/>
        </w:rPr>
        <w:t>打印纸实时记录信号质量和报警，并用图标显示，方便医护人员随时确认曲线异常情况；</w:t>
      </w:r>
    </w:p>
    <w:p w:rsidR="009C69FE" w:rsidRPr="002C717C" w:rsidRDefault="009C69FE" w:rsidP="002C717C">
      <w:pPr>
        <w:numPr>
          <w:ilvl w:val="0"/>
          <w:numId w:val="1"/>
        </w:numPr>
        <w:spacing w:beforeLines="0" w:line="480" w:lineRule="exact"/>
        <w:ind w:left="765" w:firstLineChars="0" w:hanging="357"/>
        <w:rPr>
          <w:color w:val="000000"/>
          <w:sz w:val="24"/>
          <w:szCs w:val="24"/>
        </w:rPr>
      </w:pPr>
      <w:r w:rsidRPr="002C717C">
        <w:rPr>
          <w:rFonts w:hint="eastAsia"/>
          <w:color w:val="000000"/>
          <w:sz w:val="24"/>
          <w:szCs w:val="24"/>
        </w:rPr>
        <w:t>胎动：手动</w:t>
      </w:r>
      <w:r w:rsidRPr="002C717C">
        <w:rPr>
          <w:color w:val="000000"/>
          <w:sz w:val="24"/>
          <w:szCs w:val="24"/>
        </w:rPr>
        <w:t>/</w:t>
      </w:r>
      <w:r w:rsidRPr="002C717C">
        <w:rPr>
          <w:rFonts w:hint="eastAsia"/>
          <w:color w:val="000000"/>
          <w:sz w:val="24"/>
          <w:szCs w:val="24"/>
        </w:rPr>
        <w:t>自动胎动检测，显示并打印胎儿活动图；</w:t>
      </w:r>
    </w:p>
    <w:p w:rsidR="009C69FE" w:rsidRPr="002C717C" w:rsidRDefault="009C69FE" w:rsidP="002C717C">
      <w:pPr>
        <w:numPr>
          <w:ilvl w:val="0"/>
          <w:numId w:val="1"/>
        </w:numPr>
        <w:spacing w:beforeLines="0" w:line="480" w:lineRule="exact"/>
        <w:ind w:left="765" w:firstLineChars="0" w:hanging="357"/>
        <w:rPr>
          <w:color w:val="000000"/>
          <w:sz w:val="24"/>
          <w:szCs w:val="24"/>
        </w:rPr>
      </w:pPr>
      <w:r w:rsidRPr="002C717C">
        <w:rPr>
          <w:color w:val="000000"/>
          <w:sz w:val="24"/>
          <w:szCs w:val="24"/>
        </w:rPr>
        <w:t>10.1</w:t>
      </w:r>
      <w:r w:rsidRPr="002C717C">
        <w:rPr>
          <w:rFonts w:hint="eastAsia"/>
          <w:color w:val="000000"/>
          <w:sz w:val="24"/>
          <w:szCs w:val="24"/>
        </w:rPr>
        <w:t>英寸高清晰液晶彩屏，</w:t>
      </w:r>
      <w:r w:rsidRPr="002C717C">
        <w:rPr>
          <w:color w:val="000000"/>
          <w:sz w:val="24"/>
          <w:szCs w:val="24"/>
        </w:rPr>
        <w:t xml:space="preserve"> 0-60</w:t>
      </w:r>
      <w:r w:rsidRPr="002C717C">
        <w:rPr>
          <w:rFonts w:hint="eastAsia"/>
          <w:color w:val="000000"/>
          <w:sz w:val="24"/>
          <w:szCs w:val="24"/>
        </w:rPr>
        <w:t>°度内多角度翻转；</w:t>
      </w:r>
    </w:p>
    <w:p w:rsidR="009C69FE" w:rsidRPr="002C717C" w:rsidRDefault="009C69FE" w:rsidP="002C717C">
      <w:pPr>
        <w:numPr>
          <w:ilvl w:val="0"/>
          <w:numId w:val="1"/>
        </w:numPr>
        <w:spacing w:beforeLines="0" w:line="480" w:lineRule="exact"/>
        <w:ind w:left="765" w:firstLineChars="0" w:hanging="357"/>
        <w:rPr>
          <w:color w:val="000000"/>
          <w:sz w:val="24"/>
          <w:szCs w:val="24"/>
        </w:rPr>
      </w:pPr>
      <w:r w:rsidRPr="002C717C">
        <w:rPr>
          <w:rFonts w:hint="eastAsia"/>
          <w:color w:val="000000"/>
          <w:sz w:val="24"/>
          <w:szCs w:val="24"/>
        </w:rPr>
        <w:t>多种监护界面，显示胎儿监护曲线及数字，支持大字体显示；</w:t>
      </w:r>
    </w:p>
    <w:p w:rsidR="009C69FE" w:rsidRPr="002C717C" w:rsidRDefault="009C69FE" w:rsidP="002C717C">
      <w:pPr>
        <w:numPr>
          <w:ilvl w:val="0"/>
          <w:numId w:val="1"/>
        </w:numPr>
        <w:spacing w:beforeLines="0" w:line="480" w:lineRule="exact"/>
        <w:ind w:left="765" w:firstLineChars="0" w:hanging="357"/>
        <w:rPr>
          <w:color w:val="000000"/>
          <w:sz w:val="24"/>
          <w:szCs w:val="24"/>
        </w:rPr>
      </w:pPr>
      <w:r w:rsidRPr="002C717C">
        <w:rPr>
          <w:rFonts w:hint="eastAsia"/>
          <w:sz w:val="24"/>
          <w:szCs w:val="24"/>
        </w:rPr>
        <w:t>监护曲线显示支持</w:t>
      </w:r>
      <w:r w:rsidRPr="002C717C">
        <w:rPr>
          <w:sz w:val="24"/>
          <w:szCs w:val="24"/>
        </w:rPr>
        <w:t>30 ~ 240</w:t>
      </w:r>
      <w:r w:rsidRPr="002C717C">
        <w:rPr>
          <w:rFonts w:hint="eastAsia"/>
          <w:sz w:val="24"/>
          <w:szCs w:val="24"/>
        </w:rPr>
        <w:t>（美标）和</w:t>
      </w:r>
      <w:r w:rsidRPr="002C717C">
        <w:rPr>
          <w:sz w:val="24"/>
          <w:szCs w:val="24"/>
        </w:rPr>
        <w:t>50 ~ 210</w:t>
      </w:r>
      <w:r w:rsidRPr="002C717C">
        <w:rPr>
          <w:rFonts w:hint="eastAsia"/>
          <w:sz w:val="24"/>
          <w:szCs w:val="24"/>
        </w:rPr>
        <w:t>（国际）两种标准；</w:t>
      </w:r>
    </w:p>
    <w:p w:rsidR="009C69FE" w:rsidRPr="002C717C" w:rsidRDefault="009C69FE" w:rsidP="002C717C">
      <w:pPr>
        <w:numPr>
          <w:ilvl w:val="0"/>
          <w:numId w:val="1"/>
        </w:numPr>
        <w:spacing w:beforeLines="0" w:line="480" w:lineRule="exact"/>
        <w:ind w:left="765" w:firstLineChars="0" w:hanging="357"/>
        <w:rPr>
          <w:color w:val="000000"/>
          <w:sz w:val="24"/>
          <w:szCs w:val="24"/>
        </w:rPr>
      </w:pPr>
      <w:r w:rsidRPr="002C717C">
        <w:rPr>
          <w:rFonts w:hint="eastAsia"/>
          <w:color w:val="000000"/>
          <w:sz w:val="24"/>
          <w:szCs w:val="24"/>
        </w:rPr>
        <w:t>一体化探头架设计，支持挂墙放置探头、移动放置探头；</w:t>
      </w:r>
    </w:p>
    <w:p w:rsidR="009C69FE" w:rsidRPr="002C717C" w:rsidRDefault="009C69FE" w:rsidP="002C717C">
      <w:pPr>
        <w:numPr>
          <w:ilvl w:val="0"/>
          <w:numId w:val="1"/>
        </w:numPr>
        <w:spacing w:beforeLines="0" w:line="480" w:lineRule="exact"/>
        <w:ind w:left="765" w:firstLineChars="0" w:hanging="357"/>
        <w:rPr>
          <w:color w:val="000000"/>
          <w:sz w:val="24"/>
          <w:szCs w:val="24"/>
        </w:rPr>
      </w:pPr>
      <w:r w:rsidRPr="002C717C">
        <w:rPr>
          <w:rFonts w:hint="eastAsia"/>
          <w:color w:val="000000"/>
          <w:sz w:val="24"/>
          <w:szCs w:val="24"/>
        </w:rPr>
        <w:t>飞梭和硅胶按键操作；</w:t>
      </w:r>
    </w:p>
    <w:p w:rsidR="009C69FE" w:rsidRPr="002C717C" w:rsidRDefault="009C69FE" w:rsidP="002C717C">
      <w:pPr>
        <w:numPr>
          <w:ilvl w:val="0"/>
          <w:numId w:val="1"/>
        </w:numPr>
        <w:spacing w:beforeLines="0" w:line="480" w:lineRule="exact"/>
        <w:ind w:left="765" w:firstLineChars="0" w:hanging="357"/>
        <w:rPr>
          <w:color w:val="000000"/>
          <w:sz w:val="24"/>
          <w:szCs w:val="24"/>
        </w:rPr>
      </w:pPr>
      <w:r w:rsidRPr="002C717C">
        <w:rPr>
          <w:rFonts w:hint="eastAsia"/>
          <w:color w:val="000000"/>
          <w:sz w:val="24"/>
          <w:szCs w:val="24"/>
        </w:rPr>
        <w:t>易装纸打印结构设计，不用喂纸；</w:t>
      </w:r>
    </w:p>
    <w:p w:rsidR="009C69FE" w:rsidRPr="002C717C" w:rsidRDefault="009C69FE" w:rsidP="002C717C">
      <w:pPr>
        <w:numPr>
          <w:ilvl w:val="0"/>
          <w:numId w:val="1"/>
        </w:numPr>
        <w:spacing w:beforeLines="0" w:line="480" w:lineRule="exact"/>
        <w:ind w:left="765" w:firstLineChars="0" w:hanging="357"/>
        <w:rPr>
          <w:color w:val="000000"/>
          <w:sz w:val="24"/>
          <w:szCs w:val="24"/>
        </w:rPr>
      </w:pPr>
      <w:r w:rsidRPr="002C717C">
        <w:rPr>
          <w:rFonts w:hint="eastAsia"/>
          <w:color w:val="000000"/>
          <w:sz w:val="24"/>
          <w:szCs w:val="24"/>
        </w:rPr>
        <w:t>隐藏式提手，方便移动；</w:t>
      </w:r>
    </w:p>
    <w:p w:rsidR="009C69FE" w:rsidRPr="002C717C" w:rsidRDefault="009C69FE" w:rsidP="002C717C">
      <w:pPr>
        <w:numPr>
          <w:ilvl w:val="0"/>
          <w:numId w:val="1"/>
        </w:numPr>
        <w:spacing w:beforeLines="0" w:line="480" w:lineRule="exact"/>
        <w:ind w:left="765" w:firstLineChars="0" w:hanging="357"/>
        <w:rPr>
          <w:color w:val="000000"/>
          <w:sz w:val="24"/>
          <w:szCs w:val="24"/>
        </w:rPr>
      </w:pPr>
      <w:r w:rsidRPr="002C717C">
        <w:rPr>
          <w:rFonts w:hint="eastAsia"/>
          <w:color w:val="000000"/>
          <w:sz w:val="24"/>
          <w:szCs w:val="24"/>
        </w:rPr>
        <w:t>内置式</w:t>
      </w:r>
      <w:r w:rsidRPr="002C717C">
        <w:rPr>
          <w:color w:val="000000"/>
          <w:sz w:val="24"/>
          <w:szCs w:val="24"/>
        </w:rPr>
        <w:t>152mm</w:t>
      </w:r>
      <w:r w:rsidRPr="002C717C">
        <w:rPr>
          <w:rFonts w:hint="eastAsia"/>
          <w:color w:val="000000"/>
          <w:sz w:val="24"/>
          <w:szCs w:val="24"/>
        </w:rPr>
        <w:t>（或</w:t>
      </w:r>
      <w:r w:rsidRPr="002C717C">
        <w:rPr>
          <w:color w:val="000000"/>
          <w:sz w:val="24"/>
          <w:szCs w:val="24"/>
        </w:rPr>
        <w:t>150mm</w:t>
      </w:r>
      <w:r w:rsidRPr="002C717C">
        <w:rPr>
          <w:rFonts w:hint="eastAsia"/>
          <w:color w:val="000000"/>
          <w:sz w:val="24"/>
          <w:szCs w:val="24"/>
        </w:rPr>
        <w:t>）宽行打印，符合国际标准，连续准确记录胎心率、宫缩压曲线及胎儿活动曲线；</w:t>
      </w:r>
    </w:p>
    <w:p w:rsidR="009C69FE" w:rsidRPr="002C717C" w:rsidRDefault="009C69FE" w:rsidP="002C717C">
      <w:pPr>
        <w:numPr>
          <w:ilvl w:val="0"/>
          <w:numId w:val="1"/>
        </w:numPr>
        <w:spacing w:beforeLines="0" w:line="480" w:lineRule="exact"/>
        <w:ind w:left="765" w:firstLineChars="0" w:hanging="357"/>
        <w:rPr>
          <w:color w:val="000000"/>
          <w:sz w:val="24"/>
          <w:szCs w:val="24"/>
        </w:rPr>
      </w:pPr>
      <w:r w:rsidRPr="002C717C">
        <w:rPr>
          <w:rFonts w:hint="eastAsia"/>
          <w:color w:val="000000"/>
          <w:sz w:val="24"/>
          <w:szCs w:val="24"/>
        </w:rPr>
        <w:t>打印机走纸速度</w:t>
      </w:r>
      <w:r w:rsidRPr="002C717C">
        <w:rPr>
          <w:color w:val="000000"/>
          <w:sz w:val="24"/>
          <w:szCs w:val="24"/>
        </w:rPr>
        <w:t>1</w:t>
      </w:r>
      <w:r w:rsidRPr="002C717C">
        <w:rPr>
          <w:rFonts w:hint="eastAsia"/>
          <w:color w:val="000000"/>
          <w:sz w:val="24"/>
          <w:szCs w:val="24"/>
        </w:rPr>
        <w:t>、</w:t>
      </w:r>
      <w:r w:rsidRPr="002C717C">
        <w:rPr>
          <w:color w:val="000000"/>
          <w:sz w:val="24"/>
          <w:szCs w:val="24"/>
        </w:rPr>
        <w:t>2</w:t>
      </w:r>
      <w:r w:rsidRPr="002C717C">
        <w:rPr>
          <w:rFonts w:hint="eastAsia"/>
          <w:color w:val="000000"/>
          <w:sz w:val="24"/>
          <w:szCs w:val="24"/>
        </w:rPr>
        <w:t>、</w:t>
      </w:r>
      <w:r w:rsidRPr="002C717C">
        <w:rPr>
          <w:color w:val="000000"/>
          <w:sz w:val="24"/>
          <w:szCs w:val="24"/>
        </w:rPr>
        <w:t>3cm/min</w:t>
      </w:r>
      <w:r w:rsidRPr="002C717C">
        <w:rPr>
          <w:rFonts w:hint="eastAsia"/>
          <w:color w:val="000000"/>
          <w:sz w:val="24"/>
          <w:szCs w:val="24"/>
        </w:rPr>
        <w:t>可调，支持缺纸缓存打印，选段打印和定时长打印功能，定时时长范围：</w:t>
      </w:r>
      <w:r w:rsidRPr="002C717C">
        <w:rPr>
          <w:color w:val="000000"/>
          <w:sz w:val="24"/>
          <w:szCs w:val="24"/>
        </w:rPr>
        <w:t>10-90min</w:t>
      </w:r>
      <w:r w:rsidRPr="002C717C">
        <w:rPr>
          <w:rFonts w:hint="eastAsia"/>
          <w:color w:val="000000"/>
          <w:sz w:val="24"/>
          <w:szCs w:val="24"/>
        </w:rPr>
        <w:t>；</w:t>
      </w:r>
    </w:p>
    <w:p w:rsidR="009C69FE" w:rsidRPr="002C717C" w:rsidRDefault="009C69FE" w:rsidP="002C717C">
      <w:pPr>
        <w:numPr>
          <w:ilvl w:val="0"/>
          <w:numId w:val="1"/>
        </w:numPr>
        <w:spacing w:beforeLines="0" w:line="480" w:lineRule="exact"/>
        <w:ind w:left="765" w:firstLineChars="0" w:hanging="357"/>
        <w:rPr>
          <w:color w:val="000000"/>
          <w:sz w:val="24"/>
          <w:szCs w:val="24"/>
        </w:rPr>
      </w:pPr>
      <w:r w:rsidRPr="002C717C">
        <w:rPr>
          <w:rFonts w:hint="eastAsia"/>
          <w:color w:val="000000"/>
          <w:sz w:val="24"/>
          <w:szCs w:val="24"/>
        </w:rPr>
        <w:t>打印结束后给与声音提示；</w:t>
      </w:r>
    </w:p>
    <w:p w:rsidR="009C69FE" w:rsidRPr="002C717C" w:rsidRDefault="009C69FE" w:rsidP="002C717C">
      <w:pPr>
        <w:numPr>
          <w:ilvl w:val="0"/>
          <w:numId w:val="1"/>
        </w:numPr>
        <w:spacing w:beforeLines="0" w:line="480" w:lineRule="exact"/>
        <w:ind w:left="765" w:firstLineChars="0" w:hanging="357"/>
        <w:rPr>
          <w:color w:val="000000"/>
          <w:sz w:val="24"/>
          <w:szCs w:val="24"/>
        </w:rPr>
      </w:pPr>
      <w:r w:rsidRPr="002C717C">
        <w:rPr>
          <w:rFonts w:ascii="宋体" w:hAnsi="宋体" w:hint="eastAsia"/>
          <w:sz w:val="24"/>
          <w:szCs w:val="24"/>
        </w:rPr>
        <w:t>胎心率报警范围可调，当胎心率过缓或过速时自动报警，报警内容中文</w:t>
      </w:r>
      <w:r w:rsidRPr="002C717C">
        <w:rPr>
          <w:rFonts w:ascii="宋体" w:hAnsi="宋体" w:hint="eastAsia"/>
          <w:sz w:val="24"/>
          <w:szCs w:val="24"/>
        </w:rPr>
        <w:lastRenderedPageBreak/>
        <w:t>显示，报警持续时间可调</w:t>
      </w:r>
      <w:r w:rsidRPr="002C717C">
        <w:rPr>
          <w:rFonts w:hint="eastAsia"/>
          <w:color w:val="000000"/>
          <w:sz w:val="24"/>
          <w:szCs w:val="24"/>
        </w:rPr>
        <w:t>；</w:t>
      </w:r>
    </w:p>
    <w:p w:rsidR="009C69FE" w:rsidRPr="002C717C" w:rsidRDefault="009C69FE" w:rsidP="002C717C">
      <w:pPr>
        <w:numPr>
          <w:ilvl w:val="0"/>
          <w:numId w:val="1"/>
        </w:numPr>
        <w:spacing w:beforeLines="0" w:line="480" w:lineRule="exact"/>
        <w:ind w:left="765" w:firstLineChars="0" w:hanging="357"/>
        <w:rPr>
          <w:color w:val="000000"/>
          <w:sz w:val="24"/>
          <w:szCs w:val="24"/>
        </w:rPr>
      </w:pPr>
      <w:r w:rsidRPr="002C717C">
        <w:rPr>
          <w:rFonts w:ascii="宋体" w:hAnsi="宋体" w:hint="eastAsia"/>
          <w:sz w:val="24"/>
          <w:szCs w:val="24"/>
        </w:rPr>
        <w:t>具有超声传感器信号质量指示功能，以得到准确和稳定的胎心参数值和曲线；</w:t>
      </w:r>
    </w:p>
    <w:p w:rsidR="009C69FE" w:rsidRPr="002C717C" w:rsidRDefault="009C69FE" w:rsidP="002C717C">
      <w:pPr>
        <w:numPr>
          <w:ilvl w:val="0"/>
          <w:numId w:val="1"/>
        </w:numPr>
        <w:spacing w:beforeLines="0" w:line="480" w:lineRule="exact"/>
        <w:ind w:left="765" w:firstLineChars="0" w:hanging="357"/>
        <w:rPr>
          <w:color w:val="000000"/>
          <w:sz w:val="24"/>
          <w:szCs w:val="24"/>
        </w:rPr>
      </w:pPr>
      <w:r w:rsidRPr="002C717C">
        <w:rPr>
          <w:rFonts w:hint="eastAsia"/>
          <w:color w:val="000000"/>
          <w:sz w:val="24"/>
          <w:szCs w:val="24"/>
        </w:rPr>
        <w:t>双胎心率重合报警</w:t>
      </w:r>
      <w:r w:rsidRPr="002C717C">
        <w:rPr>
          <w:color w:val="000000"/>
          <w:sz w:val="24"/>
          <w:szCs w:val="24"/>
        </w:rPr>
        <w:t>(SOV)</w:t>
      </w:r>
      <w:r w:rsidRPr="002C717C">
        <w:rPr>
          <w:rFonts w:hint="eastAsia"/>
          <w:color w:val="000000"/>
          <w:sz w:val="24"/>
          <w:szCs w:val="24"/>
        </w:rPr>
        <w:t>；</w:t>
      </w:r>
    </w:p>
    <w:p w:rsidR="009C69FE" w:rsidRPr="002C717C" w:rsidRDefault="009C69FE" w:rsidP="002C717C">
      <w:pPr>
        <w:numPr>
          <w:ilvl w:val="0"/>
          <w:numId w:val="1"/>
        </w:numPr>
        <w:spacing w:beforeLines="0" w:line="480" w:lineRule="exact"/>
        <w:ind w:left="765" w:firstLineChars="0" w:hanging="357"/>
        <w:rPr>
          <w:color w:val="000000"/>
          <w:sz w:val="24"/>
          <w:szCs w:val="24"/>
        </w:rPr>
      </w:pPr>
      <w:r w:rsidRPr="002C717C">
        <w:rPr>
          <w:rFonts w:hint="eastAsia"/>
          <w:color w:val="000000"/>
          <w:sz w:val="24"/>
          <w:szCs w:val="24"/>
        </w:rPr>
        <w:t>回顾报警功能，</w:t>
      </w:r>
      <w:r w:rsidRPr="002C717C">
        <w:rPr>
          <w:rFonts w:ascii="Times New Roman" w:hAnsi="宋体" w:hint="eastAsia"/>
          <w:color w:val="000000"/>
          <w:sz w:val="24"/>
          <w:szCs w:val="24"/>
        </w:rPr>
        <w:t>可回顾最近的</w:t>
      </w:r>
      <w:r w:rsidRPr="002C717C">
        <w:rPr>
          <w:rFonts w:ascii="Times New Roman" w:hAnsi="Times New Roman"/>
          <w:color w:val="000000"/>
          <w:sz w:val="24"/>
          <w:szCs w:val="24"/>
        </w:rPr>
        <w:t>100</w:t>
      </w:r>
      <w:r w:rsidRPr="002C717C">
        <w:rPr>
          <w:rFonts w:ascii="Times New Roman" w:hAnsi="宋体" w:hint="eastAsia"/>
          <w:color w:val="000000"/>
          <w:sz w:val="24"/>
          <w:szCs w:val="24"/>
        </w:rPr>
        <w:t>条报警信息</w:t>
      </w:r>
      <w:r w:rsidRPr="002C717C">
        <w:rPr>
          <w:rFonts w:hint="eastAsia"/>
          <w:color w:val="000000"/>
          <w:sz w:val="24"/>
          <w:szCs w:val="24"/>
        </w:rPr>
        <w:t>；</w:t>
      </w:r>
    </w:p>
    <w:p w:rsidR="009C69FE" w:rsidRPr="002C717C" w:rsidRDefault="009C69FE" w:rsidP="002C717C">
      <w:pPr>
        <w:numPr>
          <w:ilvl w:val="0"/>
          <w:numId w:val="1"/>
        </w:numPr>
        <w:spacing w:beforeLines="0" w:line="480" w:lineRule="exact"/>
        <w:ind w:left="765" w:firstLineChars="0" w:hanging="357"/>
        <w:rPr>
          <w:color w:val="000000"/>
          <w:sz w:val="24"/>
          <w:szCs w:val="24"/>
        </w:rPr>
      </w:pPr>
      <w:r w:rsidRPr="002C717C">
        <w:rPr>
          <w:rFonts w:hint="eastAsia"/>
          <w:color w:val="000000"/>
          <w:sz w:val="24"/>
          <w:szCs w:val="24"/>
        </w:rPr>
        <w:t>不少于</w:t>
      </w:r>
      <w:r w:rsidRPr="002C717C">
        <w:rPr>
          <w:color w:val="000000"/>
          <w:sz w:val="24"/>
          <w:szCs w:val="24"/>
        </w:rPr>
        <w:t>48</w:t>
      </w:r>
      <w:r w:rsidRPr="002C717C">
        <w:rPr>
          <w:rFonts w:hint="eastAsia"/>
          <w:color w:val="000000"/>
          <w:sz w:val="24"/>
          <w:szCs w:val="24"/>
        </w:rPr>
        <w:t>小时</w:t>
      </w:r>
      <w:r w:rsidRPr="002C717C">
        <w:rPr>
          <w:color w:val="000000"/>
          <w:sz w:val="24"/>
          <w:szCs w:val="24"/>
        </w:rPr>
        <w:t>CTG</w:t>
      </w:r>
      <w:r w:rsidRPr="002C717C">
        <w:rPr>
          <w:rFonts w:hint="eastAsia"/>
          <w:color w:val="000000"/>
          <w:sz w:val="24"/>
          <w:szCs w:val="24"/>
        </w:rPr>
        <w:t>存储、回放，打印，掉电数据存储，支持；</w:t>
      </w:r>
      <w:r w:rsidRPr="002C717C">
        <w:rPr>
          <w:b/>
          <w:color w:val="FF0000"/>
          <w:sz w:val="24"/>
          <w:szCs w:val="24"/>
        </w:rPr>
        <w:t xml:space="preserve"> </w:t>
      </w:r>
    </w:p>
    <w:p w:rsidR="009C69FE" w:rsidRPr="002C717C" w:rsidRDefault="009C69FE" w:rsidP="002C717C">
      <w:pPr>
        <w:numPr>
          <w:ilvl w:val="0"/>
          <w:numId w:val="1"/>
        </w:numPr>
        <w:spacing w:beforeLines="0" w:line="480" w:lineRule="exact"/>
        <w:ind w:left="765" w:firstLineChars="0" w:hanging="357"/>
        <w:rPr>
          <w:color w:val="000000"/>
          <w:sz w:val="24"/>
          <w:szCs w:val="24"/>
        </w:rPr>
      </w:pPr>
      <w:r w:rsidRPr="002C717C">
        <w:rPr>
          <w:rFonts w:ascii="宋体" w:hAnsi="宋体" w:hint="eastAsia"/>
          <w:color w:val="000000"/>
          <w:sz w:val="24"/>
          <w:szCs w:val="24"/>
        </w:rPr>
        <w:t>支持外接U盘存储监护数据</w:t>
      </w:r>
    </w:p>
    <w:p w:rsidR="009C69FE" w:rsidRPr="002C717C" w:rsidRDefault="009C69FE" w:rsidP="002C717C">
      <w:pPr>
        <w:numPr>
          <w:ilvl w:val="0"/>
          <w:numId w:val="1"/>
        </w:numPr>
        <w:spacing w:beforeLines="0" w:line="480" w:lineRule="exact"/>
        <w:ind w:left="765" w:firstLineChars="0" w:hanging="357"/>
        <w:rPr>
          <w:color w:val="000000"/>
          <w:sz w:val="24"/>
          <w:szCs w:val="24"/>
        </w:rPr>
      </w:pPr>
      <w:r w:rsidRPr="002C717C">
        <w:rPr>
          <w:rFonts w:hint="eastAsia"/>
          <w:color w:val="000000"/>
          <w:sz w:val="24"/>
          <w:szCs w:val="24"/>
        </w:rPr>
        <w:t>具有查找监护记录功能；</w:t>
      </w:r>
    </w:p>
    <w:p w:rsidR="009C69FE" w:rsidRPr="002C717C" w:rsidRDefault="009C69FE" w:rsidP="002C717C">
      <w:pPr>
        <w:numPr>
          <w:ilvl w:val="0"/>
          <w:numId w:val="1"/>
        </w:numPr>
        <w:spacing w:beforeLines="0" w:line="480" w:lineRule="exact"/>
        <w:ind w:left="765" w:firstLineChars="0" w:hanging="357"/>
        <w:rPr>
          <w:color w:val="000000"/>
          <w:sz w:val="24"/>
          <w:szCs w:val="24"/>
        </w:rPr>
      </w:pPr>
      <w:r w:rsidRPr="002C717C">
        <w:rPr>
          <w:rFonts w:hint="eastAsia"/>
          <w:color w:val="000000"/>
          <w:sz w:val="24"/>
          <w:szCs w:val="24"/>
        </w:rPr>
        <w:t>中英文操作界面；</w:t>
      </w:r>
    </w:p>
    <w:p w:rsidR="009C69FE" w:rsidRPr="002C717C" w:rsidRDefault="009C69FE" w:rsidP="002C717C">
      <w:pPr>
        <w:numPr>
          <w:ilvl w:val="0"/>
          <w:numId w:val="1"/>
        </w:numPr>
        <w:spacing w:beforeLines="0" w:line="480" w:lineRule="exact"/>
        <w:ind w:left="765" w:firstLineChars="0" w:hanging="357"/>
        <w:rPr>
          <w:rFonts w:ascii="宋体" w:hAnsi="宋体"/>
          <w:color w:val="000000"/>
          <w:sz w:val="24"/>
          <w:szCs w:val="24"/>
        </w:rPr>
      </w:pPr>
      <w:r w:rsidRPr="002C717C">
        <w:rPr>
          <w:rFonts w:ascii="宋体" w:hAnsi="宋体" w:hint="eastAsia"/>
          <w:color w:val="000000"/>
          <w:sz w:val="24"/>
          <w:szCs w:val="24"/>
        </w:rPr>
        <w:t>支持拓展母亲监护参数（血压、血氧、脉搏、心电、呼吸、体温）；</w:t>
      </w:r>
    </w:p>
    <w:p w:rsidR="009C69FE" w:rsidRPr="002C717C" w:rsidRDefault="009C69FE" w:rsidP="002C717C">
      <w:pPr>
        <w:numPr>
          <w:ilvl w:val="0"/>
          <w:numId w:val="1"/>
        </w:numPr>
        <w:spacing w:beforeLines="0" w:line="480" w:lineRule="exact"/>
        <w:ind w:left="765" w:firstLineChars="0" w:hanging="357"/>
        <w:rPr>
          <w:rFonts w:ascii="宋体" w:hAnsi="宋体"/>
          <w:color w:val="000000"/>
          <w:sz w:val="24"/>
          <w:szCs w:val="24"/>
        </w:rPr>
      </w:pPr>
      <w:r w:rsidRPr="002C717C">
        <w:rPr>
          <w:rFonts w:ascii="宋体" w:hAnsi="宋体" w:hint="eastAsia"/>
          <w:color w:val="FF0000"/>
          <w:sz w:val="24"/>
          <w:szCs w:val="24"/>
        </w:rPr>
        <w:t>★</w:t>
      </w:r>
      <w:r w:rsidRPr="002C717C">
        <w:rPr>
          <w:rFonts w:ascii="宋体" w:hAnsi="宋体" w:hint="eastAsia"/>
          <w:color w:val="000000"/>
          <w:sz w:val="24"/>
          <w:szCs w:val="24"/>
        </w:rPr>
        <w:t>支持拓展无线探头，支持无线双胎心监护，无线探头采用自识别探头基座设计，随意安放，无线探头工作距离＞100m，内置锂电池≥15小时的超强续航能力；</w:t>
      </w:r>
    </w:p>
    <w:p w:rsidR="009C69FE" w:rsidRPr="002C717C" w:rsidRDefault="009C69FE" w:rsidP="002C717C">
      <w:pPr>
        <w:numPr>
          <w:ilvl w:val="0"/>
          <w:numId w:val="1"/>
        </w:numPr>
        <w:spacing w:beforeLines="0" w:line="480" w:lineRule="exact"/>
        <w:ind w:left="765" w:firstLineChars="0" w:hanging="357"/>
        <w:rPr>
          <w:color w:val="000000"/>
          <w:sz w:val="24"/>
          <w:szCs w:val="24"/>
        </w:rPr>
      </w:pPr>
      <w:r w:rsidRPr="002C717C">
        <w:rPr>
          <w:rFonts w:hint="eastAsia"/>
          <w:color w:val="000000"/>
          <w:sz w:val="24"/>
          <w:szCs w:val="24"/>
        </w:rPr>
        <w:t>可选配大容量锂电池供电；</w:t>
      </w:r>
    </w:p>
    <w:p w:rsidR="009C69FE" w:rsidRPr="002C717C" w:rsidRDefault="009C69FE" w:rsidP="002C717C">
      <w:pPr>
        <w:numPr>
          <w:ilvl w:val="0"/>
          <w:numId w:val="1"/>
        </w:numPr>
        <w:spacing w:beforeLines="0" w:line="480" w:lineRule="exact"/>
        <w:ind w:left="765" w:firstLineChars="0" w:hanging="357"/>
        <w:rPr>
          <w:color w:val="000000"/>
          <w:sz w:val="24"/>
          <w:szCs w:val="24"/>
        </w:rPr>
      </w:pPr>
      <w:r w:rsidRPr="002C717C">
        <w:rPr>
          <w:rFonts w:hint="eastAsia"/>
          <w:color w:val="000000"/>
          <w:sz w:val="24"/>
          <w:szCs w:val="24"/>
        </w:rPr>
        <w:t>可外接胎儿刺激器，刺激标识与胎心宫缩曲线同步显示并描记打印；</w:t>
      </w:r>
    </w:p>
    <w:p w:rsidR="009C69FE" w:rsidRPr="002C717C" w:rsidRDefault="009C69FE" w:rsidP="002C717C">
      <w:pPr>
        <w:numPr>
          <w:ilvl w:val="0"/>
          <w:numId w:val="1"/>
        </w:numPr>
        <w:spacing w:beforeLines="0" w:line="480" w:lineRule="exact"/>
        <w:ind w:left="765" w:firstLineChars="0" w:hanging="357"/>
        <w:rPr>
          <w:color w:val="000000"/>
          <w:sz w:val="24"/>
          <w:szCs w:val="24"/>
        </w:rPr>
      </w:pPr>
      <w:r w:rsidRPr="002C717C">
        <w:rPr>
          <w:rFonts w:hint="eastAsia"/>
          <w:color w:val="000000"/>
          <w:sz w:val="24"/>
          <w:szCs w:val="24"/>
        </w:rPr>
        <w:t>内置通讯接口，可与中央站组成网络系统；</w:t>
      </w:r>
    </w:p>
    <w:p w:rsidR="009C69FE" w:rsidRPr="002C717C" w:rsidRDefault="009C69FE" w:rsidP="002C717C">
      <w:pPr>
        <w:numPr>
          <w:ilvl w:val="0"/>
          <w:numId w:val="1"/>
        </w:numPr>
        <w:spacing w:beforeLines="0" w:line="480" w:lineRule="exact"/>
        <w:ind w:left="765" w:firstLineChars="0" w:hanging="357"/>
        <w:rPr>
          <w:color w:val="000000"/>
          <w:sz w:val="24"/>
          <w:szCs w:val="24"/>
        </w:rPr>
      </w:pPr>
      <w:r w:rsidRPr="002C717C">
        <w:rPr>
          <w:rFonts w:hint="eastAsia"/>
          <w:color w:val="000000"/>
          <w:sz w:val="24"/>
          <w:szCs w:val="24"/>
        </w:rPr>
        <w:t>通过欧盟</w:t>
      </w:r>
      <w:r w:rsidRPr="002C717C">
        <w:rPr>
          <w:color w:val="000000"/>
          <w:sz w:val="24"/>
          <w:szCs w:val="24"/>
        </w:rPr>
        <w:t>CE</w:t>
      </w:r>
      <w:r w:rsidRPr="002C717C">
        <w:rPr>
          <w:rFonts w:hint="eastAsia"/>
          <w:color w:val="000000"/>
          <w:sz w:val="24"/>
          <w:szCs w:val="24"/>
        </w:rPr>
        <w:t>认证；</w:t>
      </w:r>
    </w:p>
    <w:p w:rsidR="009C69FE" w:rsidRPr="002C717C" w:rsidRDefault="009C69FE" w:rsidP="002C717C">
      <w:pPr>
        <w:numPr>
          <w:ilvl w:val="0"/>
          <w:numId w:val="1"/>
        </w:numPr>
        <w:spacing w:beforeLines="0" w:line="480" w:lineRule="exact"/>
        <w:ind w:left="765" w:firstLineChars="0" w:hanging="357"/>
        <w:rPr>
          <w:color w:val="000000"/>
          <w:sz w:val="24"/>
          <w:szCs w:val="24"/>
        </w:rPr>
      </w:pPr>
      <w:r w:rsidRPr="002C717C">
        <w:rPr>
          <w:rFonts w:hint="eastAsia"/>
          <w:color w:val="000000"/>
          <w:sz w:val="24"/>
          <w:szCs w:val="24"/>
        </w:rPr>
        <w:t>通过美国</w:t>
      </w:r>
      <w:r w:rsidRPr="002C717C">
        <w:rPr>
          <w:color w:val="000000"/>
          <w:sz w:val="24"/>
          <w:szCs w:val="24"/>
        </w:rPr>
        <w:t>FDA</w:t>
      </w:r>
      <w:r w:rsidRPr="002C717C">
        <w:rPr>
          <w:rFonts w:hint="eastAsia"/>
          <w:color w:val="000000"/>
          <w:sz w:val="24"/>
          <w:szCs w:val="24"/>
        </w:rPr>
        <w:t>认证。</w:t>
      </w:r>
    </w:p>
    <w:p w:rsidR="008F3DE8" w:rsidRDefault="008F3DE8" w:rsidP="009C69FE">
      <w:pPr>
        <w:spacing w:before="156"/>
        <w:ind w:firstLine="420"/>
      </w:pPr>
    </w:p>
    <w:p w:rsidR="00DB3809" w:rsidRDefault="00DB3809" w:rsidP="009C69FE">
      <w:pPr>
        <w:spacing w:before="156"/>
        <w:ind w:firstLine="420"/>
      </w:pPr>
    </w:p>
    <w:p w:rsidR="00DB3809" w:rsidRDefault="00DB3809" w:rsidP="009C69FE">
      <w:pPr>
        <w:spacing w:before="156"/>
        <w:ind w:firstLine="420"/>
      </w:pPr>
    </w:p>
    <w:p w:rsidR="00DB3809" w:rsidRDefault="00DB3809" w:rsidP="009C69FE">
      <w:pPr>
        <w:spacing w:before="156"/>
        <w:ind w:firstLine="420"/>
      </w:pPr>
    </w:p>
    <w:p w:rsidR="00DB3809" w:rsidRDefault="00DB3809" w:rsidP="009C69FE">
      <w:pPr>
        <w:spacing w:before="156"/>
        <w:ind w:firstLine="420"/>
      </w:pPr>
    </w:p>
    <w:p w:rsidR="00DB3809" w:rsidRDefault="00DB3809" w:rsidP="009C69FE">
      <w:pPr>
        <w:spacing w:before="156"/>
        <w:ind w:firstLine="420"/>
      </w:pPr>
    </w:p>
    <w:p w:rsidR="00DB3809" w:rsidRDefault="00DB3809" w:rsidP="009C69FE">
      <w:pPr>
        <w:spacing w:before="156"/>
        <w:ind w:firstLine="420"/>
      </w:pPr>
    </w:p>
    <w:p w:rsidR="00DB3809" w:rsidRDefault="00DB3809" w:rsidP="009C69FE">
      <w:pPr>
        <w:spacing w:before="156"/>
        <w:ind w:firstLine="420"/>
      </w:pPr>
    </w:p>
    <w:p w:rsidR="00DB3809" w:rsidRDefault="00DB3809" w:rsidP="009C69FE">
      <w:pPr>
        <w:spacing w:before="156"/>
        <w:ind w:firstLine="420"/>
      </w:pPr>
    </w:p>
    <w:p w:rsidR="00DB3809" w:rsidRDefault="00DB3809" w:rsidP="009C69FE">
      <w:pPr>
        <w:spacing w:before="156"/>
        <w:ind w:firstLine="420"/>
      </w:pPr>
    </w:p>
    <w:p w:rsidR="00DB3809" w:rsidRDefault="00DB3809" w:rsidP="009C69FE">
      <w:pPr>
        <w:spacing w:before="156"/>
        <w:ind w:firstLine="420"/>
      </w:pPr>
    </w:p>
    <w:p w:rsidR="00DB3809" w:rsidRDefault="00DB3809" w:rsidP="002C717C">
      <w:pPr>
        <w:spacing w:beforeLines="0" w:line="400" w:lineRule="exact"/>
        <w:ind w:firstLine="562"/>
        <w:jc w:val="left"/>
        <w:outlineLvl w:val="0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lastRenderedPageBreak/>
        <w:t>包</w:t>
      </w:r>
      <w:r w:rsidR="003C77F3">
        <w:rPr>
          <w:rFonts w:ascii="宋体" w:hAnsi="宋体" w:hint="eastAsia"/>
          <w:b/>
          <w:bCs/>
          <w:sz w:val="28"/>
        </w:rPr>
        <w:t>2</w:t>
      </w:r>
      <w:r>
        <w:rPr>
          <w:rFonts w:ascii="宋体" w:hAnsi="宋体" w:hint="eastAsia"/>
          <w:b/>
          <w:bCs/>
          <w:sz w:val="28"/>
        </w:rPr>
        <w:t>：</w:t>
      </w:r>
    </w:p>
    <w:p w:rsidR="00DB3809" w:rsidRDefault="00DB3809" w:rsidP="002C717C">
      <w:pPr>
        <w:spacing w:beforeLines="0"/>
        <w:ind w:firstLine="723"/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t>双通道靶控注射泵技术参数</w:t>
      </w:r>
    </w:p>
    <w:p w:rsidR="00DB3809" w:rsidRDefault="00DB3809" w:rsidP="002C717C">
      <w:pPr>
        <w:spacing w:beforeLines="0" w:line="500" w:lineRule="exact"/>
        <w:ind w:firstLine="482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一、功能特点与技术参数：</w:t>
      </w:r>
    </w:p>
    <w:p w:rsidR="00DB3809" w:rsidRDefault="00DB3809" w:rsidP="002C717C">
      <w:pPr>
        <w:numPr>
          <w:ilvl w:val="0"/>
          <w:numId w:val="2"/>
        </w:numPr>
        <w:spacing w:beforeLines="0" w:line="500" w:lineRule="exact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color w:val="FF0000"/>
          <w:szCs w:val="21"/>
        </w:rPr>
        <w:t>★</w:t>
      </w:r>
      <w:r>
        <w:rPr>
          <w:rFonts w:ascii="宋体" w:hAnsi="宋体" w:hint="eastAsia"/>
          <w:sz w:val="24"/>
        </w:rPr>
        <w:t>核心TCI技术从英国进口，内置美国FDA认证的得普利麻TCI模块</w:t>
      </w:r>
    </w:p>
    <w:p w:rsidR="00DB3809" w:rsidRDefault="00DB3809" w:rsidP="002C717C">
      <w:pPr>
        <w:numPr>
          <w:ilvl w:val="0"/>
          <w:numId w:val="2"/>
        </w:numPr>
        <w:spacing w:beforeLines="0" w:line="500" w:lineRule="exact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color w:val="FF0000"/>
          <w:szCs w:val="21"/>
        </w:rPr>
        <w:t>★</w:t>
      </w:r>
      <w:r>
        <w:rPr>
          <w:rFonts w:ascii="宋体" w:hAnsi="宋体" w:hint="eastAsia"/>
          <w:sz w:val="24"/>
        </w:rPr>
        <w:t>内置盐酸右美托咪定药物方案。</w:t>
      </w:r>
    </w:p>
    <w:p w:rsidR="00DB3809" w:rsidRDefault="00DB3809" w:rsidP="002C717C">
      <w:pPr>
        <w:numPr>
          <w:ilvl w:val="0"/>
          <w:numId w:val="2"/>
        </w:numPr>
        <w:spacing w:beforeLines="0" w:line="500" w:lineRule="exact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color w:val="FF0000"/>
          <w:szCs w:val="21"/>
        </w:rPr>
        <w:t>★</w:t>
      </w:r>
      <w:r>
        <w:rPr>
          <w:rFonts w:ascii="宋体" w:hAnsi="宋体" w:hint="eastAsia"/>
          <w:sz w:val="24"/>
        </w:rPr>
        <w:t>具有两个液晶窗口分别显示两个通道信息。</w:t>
      </w:r>
    </w:p>
    <w:p w:rsidR="00DB3809" w:rsidRDefault="00DB3809" w:rsidP="002C717C">
      <w:pPr>
        <w:numPr>
          <w:ilvl w:val="0"/>
          <w:numId w:val="2"/>
        </w:numPr>
        <w:spacing w:beforeLines="0" w:line="500" w:lineRule="exact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具有两个CPU分别控制两个通道。</w:t>
      </w:r>
    </w:p>
    <w:p w:rsidR="00DB3809" w:rsidRDefault="00DB3809" w:rsidP="002C717C">
      <w:pPr>
        <w:numPr>
          <w:ilvl w:val="0"/>
          <w:numId w:val="2"/>
        </w:numPr>
        <w:spacing w:beforeLines="0" w:line="500" w:lineRule="exact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color w:val="FF0000"/>
          <w:szCs w:val="21"/>
        </w:rPr>
        <w:t>★</w:t>
      </w:r>
      <w:r>
        <w:rPr>
          <w:rFonts w:ascii="宋体" w:hAnsi="宋体" w:hint="eastAsia"/>
          <w:sz w:val="24"/>
        </w:rPr>
        <w:t xml:space="preserve">具有优化的TCI模式(OTCI模式)  </w:t>
      </w:r>
    </w:p>
    <w:p w:rsidR="00DB3809" w:rsidRDefault="00DB3809" w:rsidP="002C717C">
      <w:pPr>
        <w:numPr>
          <w:ilvl w:val="0"/>
          <w:numId w:val="2"/>
        </w:numPr>
        <w:spacing w:beforeLines="0" w:line="500" w:lineRule="exact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color w:val="FF0000"/>
          <w:szCs w:val="21"/>
        </w:rPr>
        <w:t>★</w:t>
      </w:r>
      <w:r>
        <w:rPr>
          <w:rFonts w:ascii="宋体" w:hAnsi="宋体" w:hint="eastAsia"/>
          <w:sz w:val="24"/>
        </w:rPr>
        <w:t>彩色液晶显示屏幕。血药浓度可用彩色曲线显示</w:t>
      </w:r>
    </w:p>
    <w:p w:rsidR="00DB3809" w:rsidRDefault="00DB3809" w:rsidP="002C717C">
      <w:pPr>
        <w:numPr>
          <w:ilvl w:val="0"/>
          <w:numId w:val="2"/>
        </w:numPr>
        <w:spacing w:beforeLines="0" w:line="500" w:lineRule="exact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具有血浆靶控、效应室靶控、恒速、药物库四种输注模式, </w:t>
      </w:r>
    </w:p>
    <w:p w:rsidR="00DB3809" w:rsidRDefault="00DB3809" w:rsidP="002C717C">
      <w:pPr>
        <w:numPr>
          <w:ilvl w:val="0"/>
          <w:numId w:val="2"/>
        </w:numPr>
        <w:spacing w:beforeLines="0" w:line="500" w:lineRule="exact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具有十一种麻醉药物（异丙酚、瑞芬太尼、舒芬太尼、阿芬太尼、芬太尼、维库溴铵、罗库溴铵、阿曲可林、氯胺酮、咪唑安定、依托咪酯）的药代动力学模型，异丙酚具有儿童模型（年龄范围3岁一99岁、体重范围：12kg-150kg</w:t>
      </w:r>
      <w:r>
        <w:rPr>
          <w:rFonts w:ascii="宋体" w:hAnsi="宋体"/>
          <w:sz w:val="24"/>
        </w:rPr>
        <w:t>）</w:t>
      </w:r>
    </w:p>
    <w:p w:rsidR="00DB3809" w:rsidRDefault="00DB3809" w:rsidP="002C717C">
      <w:pPr>
        <w:spacing w:beforeLines="0" w:line="50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10、有定时诱导功能，诱导时间可以根据病人状况设定</w:t>
      </w:r>
    </w:p>
    <w:p w:rsidR="00DB3809" w:rsidRDefault="00DB3809" w:rsidP="002C717C">
      <w:pPr>
        <w:spacing w:beforeLines="0" w:line="500" w:lineRule="exact"/>
        <w:ind w:left="42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11、具有靶浓度与剂量换算功能</w:t>
      </w:r>
    </w:p>
    <w:p w:rsidR="00DB3809" w:rsidRDefault="00DB3809" w:rsidP="002C717C">
      <w:pPr>
        <w:spacing w:beforeLines="0" w:line="500" w:lineRule="exact"/>
        <w:ind w:left="42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12、可以实时预测药物衰减到一定浓度的时间</w:t>
      </w:r>
    </w:p>
    <w:p w:rsidR="00DB3809" w:rsidRDefault="00DB3809" w:rsidP="002C717C">
      <w:pPr>
        <w:spacing w:beforeLines="0" w:line="500" w:lineRule="exact"/>
        <w:ind w:leftChars="200" w:left="900" w:hangingChars="200" w:hanging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13、恒速功能具有十种注射模式：ml/h、ml/min、mg/h、μg/h、mg/min、μg/min、    mg/kg/h、μg/kg/h、mg/kg/min、μg/kg/min，  避免了使用中单一输注速率单位与其他速率单位间折算的麻烦</w:t>
      </w:r>
    </w:p>
    <w:p w:rsidR="00DB3809" w:rsidRDefault="00DB3809" w:rsidP="002C717C">
      <w:pPr>
        <w:spacing w:beforeLines="0" w:line="500" w:lineRule="exact"/>
        <w:ind w:leftChars="200" w:left="42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14、具有红外通讯串口及RS232通讯串口，满足各种通讯要求</w:t>
      </w:r>
    </w:p>
    <w:p w:rsidR="00DB3809" w:rsidRDefault="00DB3809" w:rsidP="002C717C">
      <w:pPr>
        <w:spacing w:beforeLines="0" w:line="500" w:lineRule="exact"/>
        <w:ind w:leftChars="200" w:left="42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15、可自动识别20、50/60ml注射器</w:t>
      </w:r>
    </w:p>
    <w:p w:rsidR="00DB3809" w:rsidRPr="006B4DD1" w:rsidRDefault="00DB3809" w:rsidP="002C717C">
      <w:pPr>
        <w:spacing w:beforeLines="0" w:line="500" w:lineRule="exact"/>
        <w:ind w:leftChars="200" w:left="420" w:firstLine="480"/>
        <w:rPr>
          <w:rFonts w:ascii="宋体" w:hAnsi="宋体"/>
          <w:sz w:val="24"/>
        </w:rPr>
      </w:pPr>
      <w:r w:rsidRPr="006B4DD1">
        <w:rPr>
          <w:rFonts w:ascii="宋体" w:hAnsi="宋体" w:hint="eastAsia"/>
          <w:sz w:val="24"/>
        </w:rPr>
        <w:t>16、具备支架支撑功能</w:t>
      </w:r>
    </w:p>
    <w:p w:rsidR="00DB3809" w:rsidRDefault="00DB3809" w:rsidP="002C717C">
      <w:pPr>
        <w:spacing w:beforeLines="0" w:line="500" w:lineRule="exact"/>
        <w:ind w:firstLine="482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二、综合性能参数</w:t>
      </w:r>
    </w:p>
    <w:p w:rsidR="00DB3809" w:rsidRDefault="00DB3809" w:rsidP="002C717C">
      <w:pPr>
        <w:spacing w:beforeLines="0" w:line="500" w:lineRule="exact"/>
        <w:ind w:firstLine="480"/>
        <w:outlineLvl w:val="0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1</w:t>
      </w:r>
      <w:r>
        <w:rPr>
          <w:rFonts w:hint="eastAsia"/>
          <w:sz w:val="24"/>
        </w:rPr>
        <w:t>、</w:t>
      </w:r>
      <w:r>
        <w:rPr>
          <w:rFonts w:ascii="宋体" w:hAnsi="宋体" w:hint="eastAsia"/>
          <w:sz w:val="24"/>
        </w:rPr>
        <w:t>速度范围： 0.1 ml/h－600ml/h（20ml注射器）</w:t>
      </w:r>
    </w:p>
    <w:p w:rsidR="00DB3809" w:rsidRDefault="00DB3809" w:rsidP="002C717C">
      <w:pPr>
        <w:spacing w:beforeLines="0" w:line="50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0.1 ml/h－1200ml/h（50ml注射器）</w:t>
      </w:r>
    </w:p>
    <w:p w:rsidR="00DB3809" w:rsidRDefault="00DB3809" w:rsidP="002C717C">
      <w:pPr>
        <w:spacing w:beforeLines="0" w:line="500" w:lineRule="exact"/>
        <w:ind w:firstLine="480"/>
        <w:rPr>
          <w:rFonts w:ascii="宋体" w:hAnsi="宋体"/>
          <w:sz w:val="24"/>
        </w:rPr>
      </w:pPr>
      <w:r>
        <w:rPr>
          <w:rFonts w:hint="eastAsia"/>
          <w:sz w:val="24"/>
        </w:rPr>
        <w:tab/>
        <w:t>2</w:t>
      </w:r>
      <w:r>
        <w:rPr>
          <w:rFonts w:hint="eastAsia"/>
          <w:sz w:val="24"/>
        </w:rPr>
        <w:t>、</w:t>
      </w:r>
      <w:r>
        <w:rPr>
          <w:rFonts w:ascii="宋体" w:hAnsi="宋体" w:hint="eastAsia"/>
          <w:sz w:val="24"/>
        </w:rPr>
        <w:t>精度误差：不大于±3%以内  (包括机械误差±1%)</w:t>
      </w:r>
    </w:p>
    <w:p w:rsidR="00DB3809" w:rsidRPr="002C717C" w:rsidRDefault="00DB3809" w:rsidP="002C717C">
      <w:pPr>
        <w:spacing w:beforeLines="0" w:line="500" w:lineRule="exact"/>
        <w:ind w:firstLine="480"/>
        <w:outlineLvl w:val="0"/>
        <w:rPr>
          <w:rFonts w:ascii="宋体" w:hAnsi="宋体"/>
          <w:spacing w:val="-20"/>
          <w:sz w:val="24"/>
        </w:rPr>
      </w:pPr>
      <w:r>
        <w:rPr>
          <w:rFonts w:hint="eastAsia"/>
          <w:sz w:val="24"/>
        </w:rPr>
        <w:lastRenderedPageBreak/>
        <w:tab/>
        <w:t>3</w:t>
      </w:r>
      <w:r>
        <w:rPr>
          <w:rFonts w:hint="eastAsia"/>
          <w:sz w:val="24"/>
        </w:rPr>
        <w:t>、</w:t>
      </w:r>
      <w:r>
        <w:rPr>
          <w:rFonts w:ascii="宋体" w:hAnsi="宋体" w:hint="eastAsia"/>
          <w:sz w:val="24"/>
        </w:rPr>
        <w:t>快注速度</w:t>
      </w:r>
      <w:bookmarkStart w:id="0" w:name="OLE_LINK1"/>
      <w:bookmarkStart w:id="1" w:name="OLE_LINK2"/>
      <w:r w:rsidR="002C717C">
        <w:rPr>
          <w:rFonts w:ascii="宋体" w:hAnsi="宋体" w:hint="eastAsia"/>
          <w:sz w:val="24"/>
        </w:rPr>
        <w:t xml:space="preserve">:  </w:t>
      </w:r>
      <w:r w:rsidRPr="002C717C">
        <w:rPr>
          <w:rFonts w:ascii="宋体" w:hAnsi="宋体" w:hint="eastAsia"/>
          <w:spacing w:val="-20"/>
          <w:sz w:val="24"/>
        </w:rPr>
        <w:t>100 ml/h</w:t>
      </w:r>
      <w:bookmarkEnd w:id="0"/>
      <w:bookmarkEnd w:id="1"/>
      <w:r w:rsidRPr="002C717C">
        <w:rPr>
          <w:rFonts w:ascii="宋体" w:hAnsi="宋体" w:hint="eastAsia"/>
          <w:spacing w:val="-20"/>
          <w:sz w:val="24"/>
        </w:rPr>
        <w:t>－400ml/h（20ml注射器），速度可设定，步进范围100 ml/h</w:t>
      </w:r>
    </w:p>
    <w:p w:rsidR="00DB3809" w:rsidRPr="002C717C" w:rsidRDefault="00DB3809" w:rsidP="002C717C">
      <w:pPr>
        <w:spacing w:beforeLines="0" w:line="500" w:lineRule="exact"/>
        <w:ind w:firstLine="480"/>
        <w:rPr>
          <w:rFonts w:ascii="宋体" w:hAnsi="宋体"/>
          <w:spacing w:val="-20"/>
          <w:sz w:val="24"/>
        </w:rPr>
      </w:pPr>
      <w:r>
        <w:rPr>
          <w:rFonts w:ascii="宋体" w:hAnsi="宋体" w:hint="eastAsia"/>
          <w:sz w:val="24"/>
        </w:rPr>
        <w:t xml:space="preserve">               </w:t>
      </w:r>
      <w:r w:rsidRPr="002C717C">
        <w:rPr>
          <w:rFonts w:ascii="宋体" w:hAnsi="宋体" w:hint="eastAsia"/>
          <w:spacing w:val="-20"/>
          <w:sz w:val="24"/>
        </w:rPr>
        <w:t>100 ml/h－600ml/h（50ml注射器）速度可设定，步进范围100 ml/h</w:t>
      </w:r>
    </w:p>
    <w:p w:rsidR="00DB3809" w:rsidRDefault="00DB3809" w:rsidP="002C717C">
      <w:pPr>
        <w:spacing w:beforeLines="0" w:line="50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ab/>
        <w:t>4、丸剂量：1-5ml</w:t>
      </w:r>
    </w:p>
    <w:p w:rsidR="00DB3809" w:rsidRDefault="00DB3809" w:rsidP="002C717C">
      <w:pPr>
        <w:spacing w:beforeLines="0" w:line="50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ab/>
        <w:t>5、压力等级：高、中、低三档</w:t>
      </w:r>
    </w:p>
    <w:p w:rsidR="00DB3809" w:rsidRDefault="00DB3809" w:rsidP="002C717C">
      <w:pPr>
        <w:spacing w:beforeLines="0" w:line="500" w:lineRule="exact"/>
        <w:ind w:leftChars="200" w:left="780" w:hangingChars="150" w:hanging="360"/>
        <w:rPr>
          <w:rFonts w:ascii="宋体" w:hAnsi="宋体"/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</w:t>
      </w:r>
      <w:r>
        <w:rPr>
          <w:rFonts w:ascii="宋体" w:hAnsi="宋体" w:hint="eastAsia"/>
          <w:sz w:val="24"/>
        </w:rPr>
        <w:t>各种报警显示: 推空阻塞、输注阻塞、交流掉电、注射器脱落、药物将尽、预设完成、等待操作、电量不足、速度超范围提示、浓度不符提示</w:t>
      </w:r>
    </w:p>
    <w:p w:rsidR="00DB3809" w:rsidRDefault="00DB3809" w:rsidP="002C717C">
      <w:pPr>
        <w:spacing w:beforeLines="0" w:line="500" w:lineRule="exact"/>
        <w:ind w:firstLine="480"/>
        <w:jc w:val="left"/>
        <w:outlineLvl w:val="0"/>
        <w:rPr>
          <w:color w:val="FF0000"/>
          <w:sz w:val="24"/>
        </w:rPr>
      </w:pPr>
      <w:r>
        <w:rPr>
          <w:rFonts w:hint="eastAsia"/>
          <w:sz w:val="24"/>
        </w:rPr>
        <w:tab/>
        <w:t>7</w:t>
      </w:r>
      <w:r>
        <w:rPr>
          <w:rFonts w:hint="eastAsia"/>
          <w:sz w:val="24"/>
        </w:rPr>
        <w:t>、</w:t>
      </w:r>
      <w:r>
        <w:rPr>
          <w:rFonts w:ascii="宋体" w:hAnsi="宋体" w:hint="eastAsia"/>
          <w:sz w:val="24"/>
        </w:rPr>
        <w:t>电源参数：</w:t>
      </w:r>
      <w:r>
        <w:rPr>
          <w:rFonts w:hint="eastAsia"/>
          <w:sz w:val="24"/>
        </w:rPr>
        <w:t>交流电源</w:t>
      </w:r>
      <w:r>
        <w:rPr>
          <w:rFonts w:hint="eastAsia"/>
          <w:sz w:val="24"/>
        </w:rPr>
        <w:t>AC220V</w:t>
      </w:r>
      <w:r>
        <w:rPr>
          <w:rFonts w:hint="eastAsia"/>
          <w:sz w:val="24"/>
        </w:rPr>
        <w:t>±</w:t>
      </w:r>
      <w:r>
        <w:rPr>
          <w:rFonts w:hint="eastAsia"/>
          <w:sz w:val="24"/>
        </w:rPr>
        <w:t>22V  50Hz</w:t>
      </w:r>
      <w:r>
        <w:rPr>
          <w:rFonts w:hint="eastAsia"/>
          <w:sz w:val="24"/>
        </w:rPr>
        <w:t>±</w:t>
      </w:r>
      <w:r>
        <w:rPr>
          <w:rFonts w:hint="eastAsia"/>
          <w:sz w:val="24"/>
        </w:rPr>
        <w:t>1Hz</w:t>
      </w:r>
      <w:r>
        <w:rPr>
          <w:color w:val="FF0000"/>
          <w:sz w:val="24"/>
        </w:rPr>
        <w:t xml:space="preserve"> </w:t>
      </w:r>
    </w:p>
    <w:p w:rsidR="00DB3809" w:rsidRDefault="00DB3809" w:rsidP="002C717C">
      <w:pPr>
        <w:spacing w:beforeLines="0" w:line="500" w:lineRule="exact"/>
        <w:ind w:firstLineChars="350" w:firstLine="840"/>
        <w:jc w:val="left"/>
        <w:outlineLvl w:val="0"/>
        <w:rPr>
          <w:color w:val="FF0000"/>
          <w:sz w:val="24"/>
        </w:rPr>
      </w:pPr>
      <w:r>
        <w:rPr>
          <w:rFonts w:ascii="宋体" w:hAnsi="宋体" w:hint="eastAsia"/>
          <w:sz w:val="24"/>
        </w:rPr>
        <w:t>直流电源</w:t>
      </w:r>
      <w:r>
        <w:rPr>
          <w:rFonts w:ascii="黑体" w:eastAsia="黑体" w:hint="eastAsia"/>
          <w:sz w:val="24"/>
        </w:rPr>
        <w:t>14V-2V。</w:t>
      </w:r>
      <w:r>
        <w:rPr>
          <w:rFonts w:hint="eastAsia"/>
          <w:color w:val="000000"/>
          <w:sz w:val="24"/>
        </w:rPr>
        <w:t>充电</w:t>
      </w:r>
      <w:r>
        <w:rPr>
          <w:rFonts w:hint="eastAsia"/>
          <w:color w:val="000000"/>
          <w:sz w:val="24"/>
        </w:rPr>
        <w:t>10h</w:t>
      </w:r>
      <w:r>
        <w:rPr>
          <w:rFonts w:hint="eastAsia"/>
          <w:color w:val="000000"/>
          <w:sz w:val="24"/>
        </w:rPr>
        <w:t>后</w:t>
      </w:r>
      <w:r>
        <w:rPr>
          <w:rFonts w:hint="eastAsia"/>
          <w:color w:val="000000"/>
          <w:sz w:val="24"/>
        </w:rPr>
        <w:t xml:space="preserve">, </w:t>
      </w:r>
      <w:r>
        <w:rPr>
          <w:rFonts w:hint="eastAsia"/>
          <w:color w:val="000000"/>
          <w:sz w:val="24"/>
        </w:rPr>
        <w:t>电池连续工作时间大于</w:t>
      </w:r>
      <w:r>
        <w:rPr>
          <w:rFonts w:hint="eastAsia"/>
          <w:color w:val="000000"/>
          <w:sz w:val="24"/>
        </w:rPr>
        <w:t>2h</w:t>
      </w:r>
    </w:p>
    <w:p w:rsidR="00DB3809" w:rsidRDefault="00DB3809" w:rsidP="002C717C">
      <w:pPr>
        <w:spacing w:beforeLines="0" w:line="500" w:lineRule="exact"/>
        <w:ind w:firstLine="480"/>
        <w:jc w:val="left"/>
        <w:outlineLvl w:val="0"/>
        <w:rPr>
          <w:sz w:val="24"/>
        </w:rPr>
      </w:pPr>
      <w:r>
        <w:rPr>
          <w:rFonts w:hint="eastAsia"/>
          <w:sz w:val="24"/>
        </w:rPr>
        <w:tab/>
        <w:t>8</w:t>
      </w:r>
      <w:r>
        <w:rPr>
          <w:rFonts w:hint="eastAsia"/>
          <w:sz w:val="24"/>
        </w:rPr>
        <w:t>、</w:t>
      </w:r>
      <w:r>
        <w:rPr>
          <w:rFonts w:ascii="宋体" w:hAnsi="宋体" w:hint="eastAsia"/>
          <w:sz w:val="24"/>
        </w:rPr>
        <w:t>工作环境：</w:t>
      </w:r>
      <w:r>
        <w:rPr>
          <w:rFonts w:hint="eastAsia"/>
          <w:sz w:val="24"/>
        </w:rPr>
        <w:t>温度范围</w:t>
      </w:r>
      <w:r>
        <w:rPr>
          <w:rFonts w:hint="eastAsia"/>
          <w:sz w:val="24"/>
        </w:rPr>
        <w:t>+5</w:t>
      </w:r>
      <w:r>
        <w:rPr>
          <w:rFonts w:hint="eastAsia"/>
          <w:sz w:val="24"/>
        </w:rPr>
        <w:t>℃～</w:t>
      </w:r>
      <w:r>
        <w:rPr>
          <w:rFonts w:hint="eastAsia"/>
          <w:sz w:val="24"/>
        </w:rPr>
        <w:t>+40</w:t>
      </w:r>
      <w:r>
        <w:rPr>
          <w:rFonts w:hint="eastAsia"/>
          <w:sz w:val="24"/>
        </w:rPr>
        <w:t>℃；相对湿度范围</w:t>
      </w:r>
      <w:r>
        <w:rPr>
          <w:rFonts w:hAnsi="宋体" w:hint="eastAsia"/>
          <w:sz w:val="24"/>
        </w:rPr>
        <w:t>≤</w:t>
      </w:r>
      <w:r>
        <w:rPr>
          <w:rFonts w:hAnsi="宋体" w:hint="eastAsia"/>
          <w:sz w:val="24"/>
        </w:rPr>
        <w:t>80</w:t>
      </w:r>
      <w:r>
        <w:rPr>
          <w:rFonts w:hAnsi="宋体" w:hint="eastAsia"/>
          <w:sz w:val="24"/>
        </w:rPr>
        <w:t>℅</w:t>
      </w:r>
      <w:r>
        <w:rPr>
          <w:rFonts w:hint="eastAsia"/>
          <w:sz w:val="24"/>
        </w:rPr>
        <w:t>；大气压力范围</w:t>
      </w:r>
      <w:r>
        <w:rPr>
          <w:rFonts w:hint="eastAsia"/>
          <w:sz w:val="24"/>
        </w:rPr>
        <w:t>500 hPa</w:t>
      </w:r>
      <w:r>
        <w:rPr>
          <w:rFonts w:hint="eastAsia"/>
          <w:sz w:val="24"/>
        </w:rPr>
        <w:t>～</w:t>
      </w:r>
      <w:r>
        <w:rPr>
          <w:rFonts w:hint="eastAsia"/>
          <w:sz w:val="24"/>
        </w:rPr>
        <w:t>1060hPa</w:t>
      </w:r>
    </w:p>
    <w:p w:rsidR="00DB3809" w:rsidRDefault="00DB3809" w:rsidP="002C717C">
      <w:pPr>
        <w:spacing w:beforeLines="0" w:line="500" w:lineRule="exact"/>
        <w:ind w:firstLine="480"/>
        <w:jc w:val="left"/>
        <w:rPr>
          <w:rFonts w:ascii="黑体" w:eastAsia="黑体"/>
          <w:sz w:val="24"/>
        </w:rPr>
      </w:pPr>
    </w:p>
    <w:p w:rsidR="00DB3809" w:rsidRPr="00DB3809" w:rsidRDefault="00DB3809" w:rsidP="009C69FE">
      <w:pPr>
        <w:spacing w:before="156"/>
        <w:ind w:firstLine="420"/>
      </w:pPr>
    </w:p>
    <w:sectPr w:rsidR="00DB3809" w:rsidRPr="00DB3809" w:rsidSect="008F3D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961" w:rsidRDefault="00A62961" w:rsidP="009C69FE">
      <w:pPr>
        <w:spacing w:before="120"/>
        <w:ind w:firstLine="420"/>
      </w:pPr>
      <w:r>
        <w:separator/>
      </w:r>
    </w:p>
  </w:endnote>
  <w:endnote w:type="continuationSeparator" w:id="1">
    <w:p w:rsidR="00A62961" w:rsidRDefault="00A62961" w:rsidP="009C69FE">
      <w:pPr>
        <w:spacing w:before="120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7F3" w:rsidRDefault="003C77F3" w:rsidP="003C77F3">
    <w:pPr>
      <w:pStyle w:val="a4"/>
      <w:spacing w:before="120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7F3" w:rsidRDefault="003C77F3" w:rsidP="003C77F3">
    <w:pPr>
      <w:pStyle w:val="a4"/>
      <w:spacing w:before="120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7F3" w:rsidRDefault="003C77F3" w:rsidP="003C77F3">
    <w:pPr>
      <w:pStyle w:val="a4"/>
      <w:spacing w:before="120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961" w:rsidRDefault="00A62961" w:rsidP="009C69FE">
      <w:pPr>
        <w:spacing w:before="120"/>
        <w:ind w:firstLine="420"/>
      </w:pPr>
      <w:r>
        <w:separator/>
      </w:r>
    </w:p>
  </w:footnote>
  <w:footnote w:type="continuationSeparator" w:id="1">
    <w:p w:rsidR="00A62961" w:rsidRDefault="00A62961" w:rsidP="009C69FE">
      <w:pPr>
        <w:spacing w:before="120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7F3" w:rsidRDefault="003C77F3" w:rsidP="003C77F3">
    <w:pPr>
      <w:pStyle w:val="a3"/>
      <w:spacing w:before="120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7F3" w:rsidRDefault="003C77F3" w:rsidP="003C77F3">
    <w:pPr>
      <w:pStyle w:val="a3"/>
      <w:spacing w:before="120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7F3" w:rsidRDefault="003C77F3" w:rsidP="003C77F3">
    <w:pPr>
      <w:pStyle w:val="a3"/>
      <w:spacing w:before="120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A"/>
    <w:lvl w:ilvl="0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0"/>
      <w:numFmt w:val="decimal"/>
      <w:lvlText w:val="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488D093C"/>
    <w:multiLevelType w:val="multilevel"/>
    <w:tmpl w:val="488D093C"/>
    <w:lvl w:ilvl="0">
      <w:start w:val="1"/>
      <w:numFmt w:val="decimal"/>
      <w:lvlText w:val="%1."/>
      <w:lvlJc w:val="left"/>
      <w:pPr>
        <w:ind w:left="767" w:hanging="360"/>
      </w:pPr>
    </w:lvl>
    <w:lvl w:ilvl="1">
      <w:start w:val="1"/>
      <w:numFmt w:val="lowerLetter"/>
      <w:lvlText w:val="%2)"/>
      <w:lvlJc w:val="left"/>
      <w:pPr>
        <w:ind w:left="1247" w:hanging="420"/>
      </w:pPr>
    </w:lvl>
    <w:lvl w:ilvl="2">
      <w:start w:val="1"/>
      <w:numFmt w:val="lowerRoman"/>
      <w:lvlText w:val="%3."/>
      <w:lvlJc w:val="right"/>
      <w:pPr>
        <w:ind w:left="1667" w:hanging="420"/>
      </w:pPr>
    </w:lvl>
    <w:lvl w:ilvl="3">
      <w:start w:val="1"/>
      <w:numFmt w:val="decimal"/>
      <w:lvlText w:val="%4."/>
      <w:lvlJc w:val="left"/>
      <w:pPr>
        <w:ind w:left="2087" w:hanging="420"/>
      </w:pPr>
    </w:lvl>
    <w:lvl w:ilvl="4">
      <w:start w:val="1"/>
      <w:numFmt w:val="lowerLetter"/>
      <w:lvlText w:val="%5)"/>
      <w:lvlJc w:val="left"/>
      <w:pPr>
        <w:ind w:left="2507" w:hanging="420"/>
      </w:pPr>
    </w:lvl>
    <w:lvl w:ilvl="5">
      <w:start w:val="1"/>
      <w:numFmt w:val="lowerRoman"/>
      <w:lvlText w:val="%6."/>
      <w:lvlJc w:val="right"/>
      <w:pPr>
        <w:ind w:left="2927" w:hanging="420"/>
      </w:pPr>
    </w:lvl>
    <w:lvl w:ilvl="6">
      <w:start w:val="1"/>
      <w:numFmt w:val="decimal"/>
      <w:lvlText w:val="%7."/>
      <w:lvlJc w:val="left"/>
      <w:pPr>
        <w:ind w:left="3347" w:hanging="420"/>
      </w:pPr>
    </w:lvl>
    <w:lvl w:ilvl="7">
      <w:start w:val="1"/>
      <w:numFmt w:val="lowerLetter"/>
      <w:lvlText w:val="%8)"/>
      <w:lvlJc w:val="left"/>
      <w:pPr>
        <w:ind w:left="3767" w:hanging="420"/>
      </w:pPr>
    </w:lvl>
    <w:lvl w:ilvl="8">
      <w:start w:val="1"/>
      <w:numFmt w:val="lowerRoman"/>
      <w:lvlText w:val="%9."/>
      <w:lvlJc w:val="right"/>
      <w:pPr>
        <w:ind w:left="4187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9FE"/>
    <w:rsid w:val="002C717C"/>
    <w:rsid w:val="003C77F3"/>
    <w:rsid w:val="004661FA"/>
    <w:rsid w:val="0065607D"/>
    <w:rsid w:val="008F3DE8"/>
    <w:rsid w:val="009C69FE"/>
    <w:rsid w:val="00A62961"/>
    <w:rsid w:val="00DB3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9FE"/>
    <w:pPr>
      <w:widowControl w:val="0"/>
      <w:spacing w:beforeLines="50"/>
      <w:ind w:firstLineChars="200" w:firstLine="2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6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69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6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69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2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1713</Characters>
  <Application>Microsoft Office Word</Application>
  <DocSecurity>0</DocSecurity>
  <Lines>14</Lines>
  <Paragraphs>4</Paragraphs>
  <ScaleCrop>false</ScaleCrop>
  <Company>Home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7</cp:revision>
  <dcterms:created xsi:type="dcterms:W3CDTF">2019-06-22T01:51:00Z</dcterms:created>
  <dcterms:modified xsi:type="dcterms:W3CDTF">2019-06-22T01:58:00Z</dcterms:modified>
</cp:coreProperties>
</file>