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B0" w:rsidRDefault="00681DB0" w:rsidP="00681DB0">
      <w:pPr>
        <w:overflowPunct w:val="0"/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485"/>
        <w:gridCol w:w="5055"/>
        <w:gridCol w:w="1186"/>
      </w:tblGrid>
      <w:tr w:rsidR="00681DB0" w:rsidTr="004D6246">
        <w:trPr>
          <w:trHeight w:val="806"/>
          <w:jc w:val="center"/>
        </w:trPr>
        <w:tc>
          <w:tcPr>
            <w:tcW w:w="9333" w:type="dxa"/>
            <w:gridSpan w:val="4"/>
            <w:vAlign w:val="center"/>
          </w:tcPr>
          <w:p w:rsidR="00681DB0" w:rsidRDefault="00681DB0" w:rsidP="004D6246">
            <w:pPr>
              <w:jc w:val="center"/>
            </w:pPr>
            <w:r w:rsidRPr="009E6779">
              <w:rPr>
                <w:rFonts w:ascii="方正小标宋简体" w:eastAsia="方正小标宋简体" w:hAnsi="黑体" w:cs="黑体" w:hint="eastAsia"/>
                <w:bCs/>
                <w:kern w:val="0"/>
                <w:sz w:val="28"/>
                <w:szCs w:val="28"/>
              </w:rPr>
              <w:t>日照市妇幼保健院2019年公开招聘急需紧缺专业人才计划表</w:t>
            </w:r>
          </w:p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bCs/>
                <w:kern w:val="0"/>
                <w:sz w:val="28"/>
                <w:szCs w:val="28"/>
              </w:rPr>
              <w:t>（共15人）</w:t>
            </w:r>
          </w:p>
        </w:tc>
      </w:tr>
      <w:tr w:rsidR="00681DB0" w:rsidTr="004D6246">
        <w:trPr>
          <w:trHeight w:val="590"/>
          <w:jc w:val="center"/>
        </w:trPr>
        <w:tc>
          <w:tcPr>
            <w:tcW w:w="3092" w:type="dxa"/>
            <w:gridSpan w:val="2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学历学位要求</w:t>
            </w:r>
          </w:p>
        </w:tc>
        <w:tc>
          <w:tcPr>
            <w:tcW w:w="5055" w:type="dxa"/>
            <w:vMerge w:val="restart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专业要求</w:t>
            </w:r>
          </w:p>
        </w:tc>
        <w:tc>
          <w:tcPr>
            <w:tcW w:w="1186" w:type="dxa"/>
            <w:vMerge w:val="restart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其他</w:t>
            </w:r>
          </w:p>
          <w:p w:rsidR="00681DB0" w:rsidRDefault="00681DB0" w:rsidP="004D624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要求</w:t>
            </w:r>
          </w:p>
        </w:tc>
      </w:tr>
      <w:tr w:rsidR="00681DB0" w:rsidTr="004D6246">
        <w:trPr>
          <w:trHeight w:val="540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学历要求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学位要求</w:t>
            </w:r>
          </w:p>
        </w:tc>
        <w:tc>
          <w:tcPr>
            <w:tcW w:w="5055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52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儿少卫生与妇幼保健学</w:t>
            </w:r>
          </w:p>
        </w:tc>
        <w:tc>
          <w:tcPr>
            <w:tcW w:w="1186" w:type="dxa"/>
            <w:vMerge w:val="restart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具有医师执业资格优先、取得规培证或规培合格证明优先。</w:t>
            </w:r>
          </w:p>
        </w:tc>
      </w:tr>
      <w:tr w:rsidR="00681DB0" w:rsidTr="004D6246">
        <w:trPr>
          <w:trHeight w:val="10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以本科学历报考的：临床医学;以研究生学历报考的：妇产科学、儿科学、中医儿科学、内分泌与代谢病学、外科学、中医外科学、耳鼻咽喉科学、中医五官科学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10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以本科学历报考的：康复治疗学、康复治疗技术、针灸推拿；以研究生学历报考的：康复医学与理疗学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9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以本科学历报考的：眼视光学；以研究生学历报考的：眼科学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10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以本科学历报考的：口腔医学；以研究生学历报考的：口腔临床医学、口腔医学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806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麻醉学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10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以本科学历报考的：医学检验、医学检验技术；以研究生学历报考的：临床检验诊</w:t>
            </w:r>
            <w:r w:rsidRPr="009961B1">
              <w:rPr>
                <w:rFonts w:ascii="仿宋" w:eastAsia="仿宋" w:hAnsi="仿宋" w:cs="仿宋" w:hint="eastAsia"/>
                <w:kern w:val="0"/>
                <w:sz w:val="24"/>
              </w:rPr>
              <w:t>断学、生物化学与分子生物学（限医学院校）、</w:t>
            </w:r>
            <w:r w:rsidRPr="009961B1">
              <w:rPr>
                <w:rStyle w:val="font11"/>
                <w:rFonts w:hint="default"/>
                <w:color w:val="auto"/>
              </w:rPr>
              <w:t>其他检验相关专业（本科阶段为医学检验）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10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以本科学历报考的：医学影像学、临床医学；以研究生学历报考的：影像医学与核医学</w:t>
            </w:r>
          </w:p>
        </w:tc>
        <w:tc>
          <w:tcPr>
            <w:tcW w:w="1186" w:type="dxa"/>
            <w:vMerge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101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以本科学历报考的：公共事业管理（限医学院校）；以研究生学历报考的：社会医学与卫生事业管理</w:t>
            </w:r>
          </w:p>
        </w:tc>
        <w:tc>
          <w:tcPr>
            <w:tcW w:w="1186" w:type="dxa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  <w:tr w:rsidR="00681DB0" w:rsidTr="004D6246">
        <w:trPr>
          <w:trHeight w:val="891"/>
          <w:jc w:val="center"/>
        </w:trPr>
        <w:tc>
          <w:tcPr>
            <w:tcW w:w="1607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85" w:type="dxa"/>
            <w:vAlign w:val="center"/>
          </w:tcPr>
          <w:p w:rsidR="00681DB0" w:rsidRDefault="00681DB0" w:rsidP="004D6246">
            <w:pPr>
              <w:widowControl/>
              <w:jc w:val="center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5055" w:type="dxa"/>
            <w:vAlign w:val="center"/>
          </w:tcPr>
          <w:p w:rsidR="00681DB0" w:rsidRDefault="00681DB0" w:rsidP="004D6246">
            <w:pPr>
              <w:widowControl/>
              <w:jc w:val="left"/>
              <w:textAlignment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计算机科学与技术、计算机技术、软件工程、信息安全</w:t>
            </w:r>
          </w:p>
        </w:tc>
        <w:tc>
          <w:tcPr>
            <w:tcW w:w="1186" w:type="dxa"/>
            <w:vAlign w:val="center"/>
          </w:tcPr>
          <w:p w:rsidR="00681DB0" w:rsidRDefault="00681DB0" w:rsidP="004D6246">
            <w:pPr>
              <w:spacing w:line="440" w:lineRule="exact"/>
              <w:jc w:val="center"/>
              <w:rPr>
                <w:rFonts w:ascii="方正小标宋简体" w:eastAsia="方正小标宋简体" w:hAnsi="黑体" w:cs="黑体"/>
                <w:bCs/>
                <w:kern w:val="0"/>
                <w:sz w:val="28"/>
                <w:szCs w:val="28"/>
              </w:rPr>
            </w:pPr>
          </w:p>
        </w:tc>
      </w:tr>
    </w:tbl>
    <w:p w:rsidR="00681DB0" w:rsidRDefault="00681DB0" w:rsidP="00681DB0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681DB0" w:rsidRPr="00936354" w:rsidRDefault="00681DB0" w:rsidP="00F024B0">
      <w:pPr>
        <w:spacing w:beforeLines="50" w:afterLines="50" w:line="400" w:lineRule="exact"/>
        <w:rPr>
          <w:rFonts w:eastAsia="仿宋"/>
          <w:sz w:val="32"/>
          <w:szCs w:val="32"/>
        </w:rPr>
      </w:pPr>
      <w:r w:rsidRPr="00936354">
        <w:rPr>
          <w:rFonts w:eastAsia="仿宋" w:hAnsi="仿宋"/>
          <w:sz w:val="32"/>
          <w:szCs w:val="32"/>
        </w:rPr>
        <w:t>电话：</w:t>
      </w:r>
      <w:r w:rsidRPr="00936354">
        <w:rPr>
          <w:rFonts w:eastAsia="仿宋"/>
          <w:sz w:val="32"/>
          <w:szCs w:val="32"/>
        </w:rPr>
        <w:t xml:space="preserve">0633-8702598   </w:t>
      </w:r>
      <w:r w:rsidRPr="00936354">
        <w:rPr>
          <w:rFonts w:eastAsia="仿宋" w:hAnsi="仿宋"/>
          <w:sz w:val="32"/>
          <w:szCs w:val="32"/>
        </w:rPr>
        <w:t>邮箱：</w:t>
      </w:r>
      <w:r w:rsidRPr="00936354">
        <w:rPr>
          <w:rFonts w:eastAsia="仿宋"/>
          <w:kern w:val="0"/>
          <w:sz w:val="32"/>
          <w:szCs w:val="32"/>
        </w:rPr>
        <w:t>fby@rz.shandong.cn</w:t>
      </w:r>
    </w:p>
    <w:p w:rsidR="00C21D4B" w:rsidRDefault="006E175A">
      <w:pPr>
        <w:overflowPunct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681DB0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C21D4B" w:rsidRDefault="006E175A">
      <w:pPr>
        <w:overflowPunct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双一流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建设高校名单</w:t>
      </w:r>
    </w:p>
    <w:p w:rsidR="00C21D4B" w:rsidRDefault="006E175A">
      <w:pPr>
        <w:spacing w:line="400" w:lineRule="exact"/>
        <w:jc w:val="center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（按学校代码排序）</w:t>
      </w:r>
      <w:bookmarkStart w:id="0" w:name="_GoBack"/>
      <w:bookmarkEnd w:id="0"/>
    </w:p>
    <w:p w:rsidR="00C21D4B" w:rsidRDefault="006E175A">
      <w:pPr>
        <w:overflowPunct w:val="0"/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 w:hAnsi="黑体"/>
          <w:sz w:val="24"/>
        </w:rPr>
        <w:t>一、一流大学建设高校</w:t>
      </w:r>
      <w:r>
        <w:rPr>
          <w:rFonts w:eastAsia="黑体"/>
          <w:sz w:val="24"/>
        </w:rPr>
        <w:t>42</w:t>
      </w:r>
      <w:r>
        <w:rPr>
          <w:rFonts w:eastAsia="黑体" w:hAnsi="黑体"/>
          <w:sz w:val="24"/>
        </w:rPr>
        <w:t>所</w:t>
      </w:r>
    </w:p>
    <w:p w:rsidR="00C21D4B" w:rsidRDefault="006E175A">
      <w:pPr>
        <w:overflowPunct w:val="0"/>
        <w:spacing w:line="400" w:lineRule="exact"/>
        <w:ind w:firstLineChars="200" w:firstLine="482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1. A</w:t>
      </w:r>
      <w:r>
        <w:rPr>
          <w:rFonts w:eastAsia="仿宋_GB2312"/>
          <w:b/>
          <w:kern w:val="0"/>
          <w:sz w:val="24"/>
        </w:rPr>
        <w:t>类</w:t>
      </w:r>
      <w:r>
        <w:rPr>
          <w:rFonts w:eastAsia="仿宋_GB2312"/>
          <w:b/>
          <w:kern w:val="0"/>
          <w:sz w:val="24"/>
        </w:rPr>
        <w:t>36</w:t>
      </w:r>
      <w:r>
        <w:rPr>
          <w:rFonts w:eastAsia="仿宋_GB2312"/>
          <w:b/>
          <w:kern w:val="0"/>
          <w:sz w:val="24"/>
        </w:rPr>
        <w:t>所</w:t>
      </w:r>
    </w:p>
    <w:p w:rsidR="00C21D4B" w:rsidRDefault="006E175A">
      <w:pPr>
        <w:overflowPunct w:val="0"/>
        <w:spacing w:line="40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21D4B" w:rsidRDefault="006E175A">
      <w:pPr>
        <w:overflowPunct w:val="0"/>
        <w:spacing w:line="400" w:lineRule="exact"/>
        <w:ind w:firstLineChars="200" w:firstLine="482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2. B</w:t>
      </w:r>
      <w:r>
        <w:rPr>
          <w:rFonts w:eastAsia="仿宋_GB2312"/>
          <w:b/>
          <w:kern w:val="0"/>
          <w:sz w:val="24"/>
        </w:rPr>
        <w:t>类</w:t>
      </w:r>
      <w:r>
        <w:rPr>
          <w:rFonts w:eastAsia="仿宋_GB2312"/>
          <w:b/>
          <w:kern w:val="0"/>
          <w:sz w:val="24"/>
        </w:rPr>
        <w:t>6</w:t>
      </w:r>
      <w:r>
        <w:rPr>
          <w:rFonts w:eastAsia="仿宋_GB2312"/>
          <w:b/>
          <w:kern w:val="0"/>
          <w:sz w:val="24"/>
        </w:rPr>
        <w:t>所</w:t>
      </w:r>
    </w:p>
    <w:p w:rsidR="00C21D4B" w:rsidRDefault="006E175A">
      <w:pPr>
        <w:overflowPunct w:val="0"/>
        <w:spacing w:line="40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东北大学、郑州大学、湖南大学、云南大学、西北农林科技大学、新疆大学</w:t>
      </w:r>
    </w:p>
    <w:p w:rsidR="00C21D4B" w:rsidRDefault="006E175A">
      <w:pPr>
        <w:overflowPunct w:val="0"/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 w:hAnsi="黑体"/>
          <w:sz w:val="24"/>
        </w:rPr>
        <w:t>二、一流学科建设高校</w:t>
      </w:r>
      <w:r>
        <w:rPr>
          <w:rFonts w:eastAsia="黑体"/>
          <w:sz w:val="24"/>
        </w:rPr>
        <w:t>95</w:t>
      </w:r>
      <w:r>
        <w:rPr>
          <w:rFonts w:eastAsia="黑体" w:hAnsi="黑体"/>
          <w:sz w:val="24"/>
        </w:rPr>
        <w:t>所</w:t>
      </w:r>
    </w:p>
    <w:p w:rsidR="00C21D4B" w:rsidRDefault="006E175A">
      <w:pPr>
        <w:overflowPunct w:val="0"/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681DB0" w:rsidRPr="0018254F" w:rsidRDefault="006E175A" w:rsidP="00681DB0">
      <w:pPr>
        <w:jc w:val="left"/>
        <w:rPr>
          <w:rFonts w:ascii="仿宋" w:eastAsia="仿宋" w:hAnsi="仿宋" w:cs="方正小标宋简体"/>
          <w:sz w:val="28"/>
          <w:szCs w:val="28"/>
        </w:rPr>
      </w:pPr>
      <w:r>
        <w:rPr>
          <w:rFonts w:eastAsia="仿宋_GB2312"/>
          <w:sz w:val="24"/>
        </w:rPr>
        <w:br w:type="page"/>
      </w:r>
      <w:r w:rsidR="00681DB0" w:rsidRPr="0018254F">
        <w:rPr>
          <w:rFonts w:ascii="仿宋" w:eastAsia="仿宋" w:hAnsi="仿宋" w:cs="方正小标宋简体" w:hint="eastAsia"/>
          <w:sz w:val="28"/>
          <w:szCs w:val="28"/>
        </w:rPr>
        <w:lastRenderedPageBreak/>
        <w:t>附件</w:t>
      </w:r>
      <w:r w:rsidR="00681DB0">
        <w:rPr>
          <w:rFonts w:ascii="仿宋" w:eastAsia="仿宋" w:hAnsi="仿宋" w:cs="方正小标宋简体" w:hint="eastAsia"/>
          <w:sz w:val="28"/>
          <w:szCs w:val="28"/>
        </w:rPr>
        <w:t>3</w:t>
      </w:r>
    </w:p>
    <w:p w:rsidR="009A1621" w:rsidRPr="009A1621" w:rsidRDefault="00681DB0" w:rsidP="00681DB0">
      <w:pPr>
        <w:jc w:val="center"/>
        <w:rPr>
          <w:rFonts w:ascii="方正小标宋简体" w:eastAsia="方正小标宋简体" w:hAnsi="仿宋" w:cs="方正小标宋简体"/>
          <w:sz w:val="32"/>
          <w:szCs w:val="32"/>
        </w:rPr>
      </w:pPr>
      <w:r w:rsidRPr="009A1621">
        <w:rPr>
          <w:rFonts w:ascii="方正小标宋简体" w:eastAsia="方正小标宋简体" w:hAnsi="仿宋" w:cs="方正小标宋简体" w:hint="eastAsia"/>
          <w:sz w:val="32"/>
          <w:szCs w:val="32"/>
        </w:rPr>
        <w:t>第四轮学科评估高校评估结果</w:t>
      </w:r>
    </w:p>
    <w:p w:rsidR="00681DB0" w:rsidRPr="009A1621" w:rsidRDefault="00681DB0" w:rsidP="00681DB0">
      <w:pPr>
        <w:jc w:val="center"/>
        <w:rPr>
          <w:rFonts w:ascii="楷体" w:eastAsia="楷体" w:hAnsi="楷体" w:cs="方正小标宋简体"/>
          <w:b/>
          <w:sz w:val="28"/>
          <w:szCs w:val="28"/>
        </w:rPr>
      </w:pPr>
      <w:r w:rsidRPr="009A1621">
        <w:rPr>
          <w:rFonts w:ascii="楷体" w:eastAsia="楷体" w:hAnsi="楷体" w:cs="方正小标宋简体" w:hint="eastAsia"/>
          <w:b/>
          <w:sz w:val="28"/>
          <w:szCs w:val="28"/>
        </w:rPr>
        <w:t>（B级以上</w:t>
      </w:r>
      <w:r w:rsidR="00B90020" w:rsidRPr="009A1621">
        <w:rPr>
          <w:rFonts w:ascii="楷体" w:eastAsia="楷体" w:hAnsi="楷体" w:cs="方正小标宋简体" w:hint="eastAsia"/>
          <w:b/>
          <w:sz w:val="28"/>
          <w:szCs w:val="28"/>
        </w:rPr>
        <w:t xml:space="preserve"> </w:t>
      </w:r>
      <w:r w:rsidRPr="009A1621">
        <w:rPr>
          <w:rFonts w:ascii="楷体" w:eastAsia="楷体" w:hAnsi="楷体" w:cs="方正小标宋简体" w:hint="eastAsia"/>
          <w:b/>
          <w:sz w:val="28"/>
          <w:szCs w:val="28"/>
        </w:rPr>
        <w:t>部分）</w:t>
      </w:r>
    </w:p>
    <w:p w:rsidR="00681DB0" w:rsidRPr="00D6173E" w:rsidRDefault="00681DB0" w:rsidP="00681DB0">
      <w:pPr>
        <w:jc w:val="center"/>
        <w:rPr>
          <w:rFonts w:ascii="仿宋" w:eastAsia="仿宋" w:hAnsi="仿宋" w:cs="方正小标宋简体"/>
          <w:sz w:val="24"/>
        </w:rPr>
      </w:pPr>
    </w:p>
    <w:p w:rsidR="00681DB0" w:rsidRPr="008C7CDF" w:rsidRDefault="00681DB0" w:rsidP="00681DB0">
      <w:pPr>
        <w:jc w:val="center"/>
        <w:rPr>
          <w:rFonts w:ascii="仿宋" w:eastAsia="仿宋" w:hAnsi="仿宋" w:cs="方正小标宋简体"/>
          <w:sz w:val="28"/>
          <w:szCs w:val="28"/>
        </w:rPr>
      </w:pPr>
      <w:r w:rsidRPr="008C7CDF">
        <w:rPr>
          <w:rFonts w:ascii="仿宋" w:eastAsia="仿宋" w:hAnsi="仿宋" w:cs="方正小标宋简体" w:hint="eastAsia"/>
          <w:sz w:val="28"/>
          <w:szCs w:val="28"/>
        </w:rPr>
        <w:t>1001 基础医学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      （注：评估结果相同的高校排序不分先后，按学校代码排列</w:t>
      </w:r>
      <w:r>
        <w:rPr>
          <w:rFonts w:ascii="仿宋" w:eastAsia="仿宋" w:hAnsi="仿宋" w:cs="方正小标宋简体" w:hint="eastAsia"/>
          <w:sz w:val="24"/>
        </w:rPr>
        <w:t>，下同</w:t>
      </w:r>
      <w:r w:rsidRPr="00D6173E">
        <w:rPr>
          <w:rFonts w:ascii="仿宋" w:eastAsia="仿宋" w:hAnsi="仿宋" w:cs="方正小标宋简体" w:hint="eastAsia"/>
          <w:sz w:val="24"/>
        </w:rPr>
        <w:t xml:space="preserve">）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>评估结果</w:t>
      </w:r>
      <w:r w:rsidRPr="00D6173E">
        <w:rPr>
          <w:rFonts w:ascii="仿宋" w:eastAsia="仿宋" w:hAnsi="仿宋" w:cs="方正小标宋简体" w:hint="eastAsia"/>
          <w:sz w:val="24"/>
        </w:rPr>
        <w:tab/>
        <w:t>学校代码及名称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A+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10001      北京大学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10023      北京协和医学院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A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10246      复旦大学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A-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10248      上海交通大学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10335      浙江大学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10558      中山大学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91020      海军军医大学（第二军医大学）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B+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10062      天津医科大学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10285      苏州大学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10312      南京医科大学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10422      山东大学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10487      华中科技大学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10533      中南大学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10610      四川大学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12121      南方医科大学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B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10025      首都医科大学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10159      中国医科大学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10161      大连医科大学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10183      吉林大学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10247      同济大学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10486      武汉大学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10698      西安交通大学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91030      空军军医大学（第四军医大学）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</w:p>
    <w:p w:rsidR="00681DB0" w:rsidRPr="00681DB0" w:rsidRDefault="00681DB0" w:rsidP="00681DB0">
      <w:pPr>
        <w:jc w:val="center"/>
        <w:rPr>
          <w:rFonts w:ascii="仿宋" w:eastAsia="仿宋" w:hAnsi="仿宋" w:cs="方正小标宋简体"/>
          <w:sz w:val="28"/>
          <w:szCs w:val="28"/>
        </w:rPr>
      </w:pPr>
      <w:r w:rsidRPr="00681DB0">
        <w:rPr>
          <w:rFonts w:ascii="仿宋" w:eastAsia="仿宋" w:hAnsi="仿宋" w:cs="方正小标宋简体" w:hint="eastAsia"/>
          <w:sz w:val="28"/>
          <w:szCs w:val="28"/>
        </w:rPr>
        <w:t xml:space="preserve">1002 临床医学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      评估结果</w:t>
      </w:r>
      <w:r w:rsidRPr="00681DB0">
        <w:rPr>
          <w:rFonts w:ascii="仿宋" w:eastAsia="仿宋" w:hAnsi="仿宋" w:cs="方正小标宋简体" w:hint="eastAsia"/>
          <w:sz w:val="24"/>
        </w:rPr>
        <w:tab/>
        <w:t>学校代码及名称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10248      上海交通大学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10335      浙江大学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10023      北京协和医学院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10246      复旦大学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A-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10001      北京大学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10025      首都医科大学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lastRenderedPageBreak/>
        <w:tab/>
        <w:t xml:space="preserve">10487      华中科技大学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10533      中南大学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10558      中山大学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10610      四川大学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10159      中国医科大学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10226      哈尔滨医科大学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10312      南京医科大学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10422      山东大学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10631      重庆医科大学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91020      海军军医大学（第二军医大学）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91030      空军军医大学（第四军医大学）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10062      天津医科大学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10161      大连医科大学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10183      吉林大学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10247      同济大学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10459      郑州大学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10486      武汉大学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10698      西安交通大学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12121      南方医科大学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</w:p>
    <w:p w:rsidR="00681DB0" w:rsidRPr="00681DB0" w:rsidRDefault="00681DB0" w:rsidP="00681DB0">
      <w:pPr>
        <w:jc w:val="center"/>
        <w:rPr>
          <w:rFonts w:ascii="仿宋" w:eastAsia="仿宋" w:hAnsi="仿宋" w:cs="方正小标宋简体"/>
          <w:sz w:val="28"/>
          <w:szCs w:val="28"/>
        </w:rPr>
      </w:pPr>
      <w:r w:rsidRPr="00681DB0">
        <w:rPr>
          <w:rFonts w:ascii="仿宋" w:eastAsia="仿宋" w:hAnsi="仿宋" w:cs="方正小标宋简体" w:hint="eastAsia"/>
          <w:sz w:val="28"/>
          <w:szCs w:val="28"/>
        </w:rPr>
        <w:t xml:space="preserve">1003 口腔医学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     评估结果</w:t>
      </w:r>
      <w:r w:rsidRPr="00681DB0">
        <w:rPr>
          <w:rFonts w:ascii="仿宋" w:eastAsia="仿宋" w:hAnsi="仿宋" w:cs="方正小标宋简体" w:hint="eastAsia"/>
          <w:sz w:val="24"/>
        </w:rPr>
        <w:tab/>
        <w:t>学校代码及名称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10001      北京大学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10610      四川大学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91030      空军军医大学（第四军医大学）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10248      上海交通大学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10312      南京医科大学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10486      武汉大学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10558      中山大学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10025      首都医科大学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10159      中国医科大学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10335      浙江大学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10422      山东大学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</w:p>
    <w:p w:rsidR="00681DB0" w:rsidRPr="00681DB0" w:rsidRDefault="00681DB0" w:rsidP="00681DB0">
      <w:pPr>
        <w:jc w:val="center"/>
        <w:rPr>
          <w:rFonts w:ascii="仿宋" w:eastAsia="仿宋" w:hAnsi="仿宋" w:cs="方正小标宋简体"/>
          <w:sz w:val="28"/>
          <w:szCs w:val="28"/>
        </w:rPr>
      </w:pPr>
      <w:r w:rsidRPr="00681DB0">
        <w:rPr>
          <w:rFonts w:ascii="仿宋" w:eastAsia="仿宋" w:hAnsi="仿宋" w:cs="方正小标宋简体" w:hint="eastAsia"/>
          <w:sz w:val="28"/>
          <w:szCs w:val="28"/>
        </w:rPr>
        <w:t xml:space="preserve">1004 公共卫生与预防医学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     评估结果</w:t>
      </w:r>
      <w:r w:rsidRPr="00681DB0">
        <w:rPr>
          <w:rFonts w:ascii="仿宋" w:eastAsia="仿宋" w:hAnsi="仿宋" w:cs="方正小标宋简体" w:hint="eastAsia"/>
          <w:sz w:val="24"/>
        </w:rPr>
        <w:tab/>
        <w:t>学校代码及名称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10312      南京医科大学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10487      华中科技大学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A-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10001      北京大学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10226      哈尔滨医科大学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10246      复旦大学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10025      首都医科大学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lastRenderedPageBreak/>
        <w:tab/>
        <w:t xml:space="preserve">10558      中山大学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12121      南方医科大学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91020      海军军医大学（第二军医大学）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91030      空军军医大学（第四军医大学）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10023      北京协和医学院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10159      中国医科大学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10335      浙江大学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10366      安徽医科大学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10422      山东大学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10610      四川大学 </w:t>
      </w:r>
    </w:p>
    <w:p w:rsidR="00681DB0" w:rsidRPr="00681DB0" w:rsidRDefault="00681DB0" w:rsidP="00681DB0">
      <w:pPr>
        <w:jc w:val="center"/>
        <w:rPr>
          <w:rFonts w:ascii="仿宋" w:eastAsia="仿宋" w:hAnsi="仿宋" w:cs="方正小标宋简体"/>
          <w:sz w:val="28"/>
          <w:szCs w:val="28"/>
        </w:rPr>
      </w:pPr>
      <w:r w:rsidRPr="00681DB0">
        <w:rPr>
          <w:rFonts w:ascii="仿宋" w:eastAsia="仿宋" w:hAnsi="仿宋" w:cs="方正小标宋简体" w:hint="eastAsia"/>
          <w:sz w:val="28"/>
          <w:szCs w:val="28"/>
        </w:rPr>
        <w:t xml:space="preserve">1005 中医学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    评估结果</w:t>
      </w:r>
      <w:r w:rsidRPr="00681DB0">
        <w:rPr>
          <w:rFonts w:ascii="仿宋" w:eastAsia="仿宋" w:hAnsi="仿宋" w:cs="方正小标宋简体" w:hint="eastAsia"/>
          <w:sz w:val="24"/>
        </w:rPr>
        <w:tab/>
        <w:t>学校代码及名称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10026      北京中医药大学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10268      上海中医药大学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A-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10315      南京中医药大学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B+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10063      天津中医药大学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10228      黑龙江中医药大学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10572      广州中医药大学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10633      成都中医药大学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 xml:space="preserve">B </w:t>
      </w:r>
      <w:r w:rsidRPr="00681DB0">
        <w:rPr>
          <w:rFonts w:ascii="仿宋" w:eastAsia="仿宋" w:hAnsi="仿宋" w:cs="方正小标宋简体" w:hint="eastAsia"/>
          <w:sz w:val="24"/>
        </w:rPr>
        <w:tab/>
        <w:t xml:space="preserve">10162      辽宁中医药大学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10344      浙江中医药大学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10441      山东中医药大学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681DB0">
        <w:rPr>
          <w:rFonts w:ascii="仿宋" w:eastAsia="仿宋" w:hAnsi="仿宋" w:cs="方正小标宋简体" w:hint="eastAsia"/>
          <w:sz w:val="24"/>
        </w:rPr>
        <w:tab/>
        <w:t xml:space="preserve">10541      湖南中医药大学 </w:t>
      </w:r>
    </w:p>
    <w:p w:rsidR="00681DB0" w:rsidRPr="00681DB0" w:rsidRDefault="00681DB0" w:rsidP="00681DB0">
      <w:pPr>
        <w:jc w:val="left"/>
        <w:rPr>
          <w:rFonts w:ascii="仿宋" w:eastAsia="仿宋" w:hAnsi="仿宋" w:cs="方正小标宋简体"/>
          <w:sz w:val="24"/>
        </w:rPr>
      </w:pPr>
    </w:p>
    <w:p w:rsidR="00681DB0" w:rsidRPr="00681DB0" w:rsidRDefault="00681DB0" w:rsidP="00681DB0">
      <w:pPr>
        <w:jc w:val="center"/>
        <w:rPr>
          <w:rFonts w:ascii="仿宋" w:eastAsia="仿宋" w:hAnsi="仿宋" w:cs="方正小标宋简体"/>
          <w:sz w:val="28"/>
          <w:szCs w:val="28"/>
        </w:rPr>
      </w:pPr>
      <w:r w:rsidRPr="00681DB0">
        <w:rPr>
          <w:rFonts w:ascii="仿宋" w:eastAsia="仿宋" w:hAnsi="仿宋" w:cs="方正小标宋简体" w:hint="eastAsia"/>
          <w:sz w:val="28"/>
          <w:szCs w:val="28"/>
        </w:rPr>
        <w:t xml:space="preserve">1006 中西医结合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     评估结果</w:t>
      </w:r>
      <w:r w:rsidRPr="00D6173E">
        <w:rPr>
          <w:rFonts w:ascii="仿宋" w:eastAsia="仿宋" w:hAnsi="仿宋" w:cs="方正小标宋简体" w:hint="eastAsia"/>
          <w:sz w:val="24"/>
        </w:rPr>
        <w:tab/>
        <w:t>学校代码及名称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A+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10026      北京中医药大学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10268      上海中医药大学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A-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10246      复旦大学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10315      南京中医药大学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10572      广州中医药大学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B+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10063      天津中医药大学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10161      大连医科大学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10162      辽宁中医药大学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10610      四川大学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12121      南方医科大学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 xml:space="preserve">B </w:t>
      </w:r>
      <w:r w:rsidRPr="00D6173E">
        <w:rPr>
          <w:rFonts w:ascii="仿宋" w:eastAsia="仿宋" w:hAnsi="仿宋" w:cs="方正小标宋简体" w:hint="eastAsia"/>
          <w:sz w:val="24"/>
        </w:rPr>
        <w:tab/>
        <w:t xml:space="preserve">10001      北京大学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10228      黑龙江中医药大学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10393      福建中医药大学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10487      华中科技大学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10633      成都中医药大学 </w:t>
      </w:r>
    </w:p>
    <w:p w:rsidR="00681DB0" w:rsidRPr="00D6173E" w:rsidRDefault="00681DB0" w:rsidP="00681DB0">
      <w:pPr>
        <w:jc w:val="left"/>
        <w:rPr>
          <w:rFonts w:ascii="仿宋" w:eastAsia="仿宋" w:hAnsi="仿宋" w:cs="方正小标宋简体"/>
          <w:sz w:val="24"/>
        </w:rPr>
      </w:pPr>
      <w:r w:rsidRPr="00D6173E">
        <w:rPr>
          <w:rFonts w:ascii="仿宋" w:eastAsia="仿宋" w:hAnsi="仿宋" w:cs="方正小标宋简体" w:hint="eastAsia"/>
          <w:sz w:val="24"/>
        </w:rPr>
        <w:tab/>
        <w:t xml:space="preserve">91020      海军军医大学（第二军医大学） </w:t>
      </w:r>
      <w:r w:rsidR="005B6CF0">
        <w:rPr>
          <w:rFonts w:ascii="仿宋" w:eastAsia="仿宋" w:hAnsi="仿宋" w:cs="方正小标宋简体" w:hint="eastAsia"/>
          <w:sz w:val="24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45"/>
        <w:gridCol w:w="1425"/>
        <w:gridCol w:w="1065"/>
        <w:gridCol w:w="1065"/>
        <w:gridCol w:w="855"/>
        <w:gridCol w:w="810"/>
        <w:gridCol w:w="1005"/>
      </w:tblGrid>
      <w:tr w:rsidR="008C7CDF" w:rsidTr="00EB46D8">
        <w:trPr>
          <w:trHeight w:val="3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1580"/>
        </w:trPr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E9623E" w:rsidRDefault="008C7CDF" w:rsidP="00EB46D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E9623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 xml:space="preserve">日照市妇幼保健院2019年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 xml:space="preserve">                               </w:t>
            </w:r>
            <w:r w:rsidRPr="00E9623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公开招聘急需紧缺专业人才报名登记表</w:t>
            </w:r>
          </w:p>
        </w:tc>
      </w:tr>
      <w:tr w:rsidR="008C7CDF" w:rsidTr="00EB46D8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（近期1寸免冠照片）</w:t>
            </w:r>
          </w:p>
        </w:tc>
      </w:tr>
      <w:tr w:rsidR="008C7CDF" w:rsidTr="00EB46D8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规培时间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是否取得执业医师资格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意向科室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是否同意调剂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5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学习经历（从大学开始）</w:t>
            </w:r>
          </w:p>
        </w:tc>
        <w:tc>
          <w:tcPr>
            <w:tcW w:w="74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例：**年**月-**年**月   **学校**专业     本科/硕士研究生                    </w:t>
            </w:r>
          </w:p>
        </w:tc>
      </w:tr>
      <w:tr w:rsidR="008C7CDF" w:rsidTr="00EB46D8">
        <w:trPr>
          <w:trHeight w:val="85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4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4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例： **年**月-**年**月   ****单位**科室工作</w:t>
            </w: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无工作经历请填“无”。</w:t>
            </w:r>
          </w:p>
        </w:tc>
      </w:tr>
      <w:tr w:rsidR="008C7CDF" w:rsidTr="00EB46D8">
        <w:trPr>
          <w:trHeight w:val="65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4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6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4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6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4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780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其他需说明的情况</w:t>
            </w:r>
          </w:p>
        </w:tc>
        <w:tc>
          <w:tcPr>
            <w:tcW w:w="7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7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应聘人员</w:t>
            </w: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承诺签名</w:t>
            </w:r>
          </w:p>
        </w:tc>
        <w:tc>
          <w:tcPr>
            <w:tcW w:w="74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上述填写内容和提供的相关依据真实、有效，符合招聘条件要求。如有不实，本人自愿放弃聘用资格。  </w:t>
            </w: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                       </w:t>
            </w: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       报考人（签名）：      </w:t>
            </w: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                                         年     月     日                                                                                   </w:t>
            </w:r>
          </w:p>
        </w:tc>
      </w:tr>
      <w:tr w:rsidR="008C7CDF" w:rsidTr="00EB46D8">
        <w:trPr>
          <w:trHeight w:val="7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4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6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4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8C7CDF" w:rsidTr="00EB46D8">
        <w:trPr>
          <w:trHeight w:val="7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Pr="007E2A73" w:rsidRDefault="008C7CDF" w:rsidP="00EB46D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单位审核意见</w:t>
            </w:r>
          </w:p>
        </w:tc>
        <w:tc>
          <w:tcPr>
            <w:tcW w:w="74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C7CDF" w:rsidRPr="007E2A73" w:rsidRDefault="008C7CDF" w:rsidP="00EB46D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7E2A7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 w:rsidR="008C7CDF" w:rsidTr="00EB46D8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7CDF" w:rsidRDefault="008C7CDF" w:rsidP="00EB46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C7CDF" w:rsidRDefault="008C7CDF" w:rsidP="00EB46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8C7CDF" w:rsidRPr="00D6173E" w:rsidRDefault="008C7CDF" w:rsidP="008C7CDF">
      <w:pPr>
        <w:jc w:val="left"/>
        <w:rPr>
          <w:rFonts w:ascii="仿宋" w:eastAsia="仿宋" w:hAnsi="仿宋" w:cs="方正小标宋简体"/>
          <w:sz w:val="24"/>
        </w:rPr>
      </w:pPr>
    </w:p>
    <w:sectPr w:rsidR="008C7CDF" w:rsidRPr="00D6173E" w:rsidSect="00C21D4B">
      <w:footerReference w:type="default" r:id="rId9"/>
      <w:pgSz w:w="11906" w:h="16838"/>
      <w:pgMar w:top="1531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05" w:rsidRDefault="00BD2505" w:rsidP="00C21D4B">
      <w:r>
        <w:separator/>
      </w:r>
    </w:p>
  </w:endnote>
  <w:endnote w:type="continuationSeparator" w:id="0">
    <w:p w:rsidR="00BD2505" w:rsidRDefault="00BD2505" w:rsidP="00C2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Default="00FB3D4C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6E175A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F024B0" w:rsidRPr="00F024B0">
      <w:rPr>
        <w:noProof/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  <w:p w:rsidR="00C21D4B" w:rsidRDefault="00C21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05" w:rsidRDefault="00BD2505" w:rsidP="00C21D4B">
      <w:r>
        <w:separator/>
      </w:r>
    </w:p>
  </w:footnote>
  <w:footnote w:type="continuationSeparator" w:id="0">
    <w:p w:rsidR="00BD2505" w:rsidRDefault="00BD2505" w:rsidP="00C21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21D8CB"/>
    <w:multiLevelType w:val="singleLevel"/>
    <w:tmpl w:val="9F21D8C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Formatting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79B"/>
    <w:rsid w:val="000301FD"/>
    <w:rsid w:val="00032AA2"/>
    <w:rsid w:val="00080C0A"/>
    <w:rsid w:val="00097BC8"/>
    <w:rsid w:val="000A6244"/>
    <w:rsid w:val="000C7D20"/>
    <w:rsid w:val="000D42AB"/>
    <w:rsid w:val="00100468"/>
    <w:rsid w:val="00132EBD"/>
    <w:rsid w:val="001349E4"/>
    <w:rsid w:val="00161B0D"/>
    <w:rsid w:val="00163C0B"/>
    <w:rsid w:val="001A786D"/>
    <w:rsid w:val="001C3A3E"/>
    <w:rsid w:val="001D130D"/>
    <w:rsid w:val="001D4EE6"/>
    <w:rsid w:val="00204FF4"/>
    <w:rsid w:val="00216A32"/>
    <w:rsid w:val="0023362C"/>
    <w:rsid w:val="0023687D"/>
    <w:rsid w:val="00241B14"/>
    <w:rsid w:val="00245D5F"/>
    <w:rsid w:val="0024734D"/>
    <w:rsid w:val="0025109F"/>
    <w:rsid w:val="00251D74"/>
    <w:rsid w:val="00253372"/>
    <w:rsid w:val="00262C88"/>
    <w:rsid w:val="00265ECE"/>
    <w:rsid w:val="0028401C"/>
    <w:rsid w:val="00291B24"/>
    <w:rsid w:val="00292D2D"/>
    <w:rsid w:val="00294217"/>
    <w:rsid w:val="002970AB"/>
    <w:rsid w:val="002C0D83"/>
    <w:rsid w:val="002C3B96"/>
    <w:rsid w:val="002C454A"/>
    <w:rsid w:val="002E26F6"/>
    <w:rsid w:val="002F63C4"/>
    <w:rsid w:val="003057AF"/>
    <w:rsid w:val="00327C17"/>
    <w:rsid w:val="003441FF"/>
    <w:rsid w:val="00357083"/>
    <w:rsid w:val="00361A3F"/>
    <w:rsid w:val="00396D05"/>
    <w:rsid w:val="003D259D"/>
    <w:rsid w:val="00403C43"/>
    <w:rsid w:val="004042D1"/>
    <w:rsid w:val="00427A7D"/>
    <w:rsid w:val="0045062A"/>
    <w:rsid w:val="0047697E"/>
    <w:rsid w:val="0048779B"/>
    <w:rsid w:val="00497614"/>
    <w:rsid w:val="004A5465"/>
    <w:rsid w:val="004C65FD"/>
    <w:rsid w:val="004C6FF9"/>
    <w:rsid w:val="004D3902"/>
    <w:rsid w:val="004D3AD0"/>
    <w:rsid w:val="004D44C6"/>
    <w:rsid w:val="004D5A9B"/>
    <w:rsid w:val="004E3BAC"/>
    <w:rsid w:val="004E480E"/>
    <w:rsid w:val="00514AA6"/>
    <w:rsid w:val="00514F01"/>
    <w:rsid w:val="00516CE8"/>
    <w:rsid w:val="005233DB"/>
    <w:rsid w:val="0053365F"/>
    <w:rsid w:val="00537FD4"/>
    <w:rsid w:val="00540083"/>
    <w:rsid w:val="00542250"/>
    <w:rsid w:val="00551921"/>
    <w:rsid w:val="00556B12"/>
    <w:rsid w:val="00587C88"/>
    <w:rsid w:val="005917E6"/>
    <w:rsid w:val="00592B4E"/>
    <w:rsid w:val="00592F97"/>
    <w:rsid w:val="00597FB3"/>
    <w:rsid w:val="005A32AC"/>
    <w:rsid w:val="005B6CF0"/>
    <w:rsid w:val="005D0E1E"/>
    <w:rsid w:val="005E5699"/>
    <w:rsid w:val="00632BED"/>
    <w:rsid w:val="00635FF2"/>
    <w:rsid w:val="006614FB"/>
    <w:rsid w:val="00670633"/>
    <w:rsid w:val="00677218"/>
    <w:rsid w:val="00681DB0"/>
    <w:rsid w:val="00686334"/>
    <w:rsid w:val="00692C50"/>
    <w:rsid w:val="006B786A"/>
    <w:rsid w:val="006C4663"/>
    <w:rsid w:val="006D1941"/>
    <w:rsid w:val="006D675A"/>
    <w:rsid w:val="006E175A"/>
    <w:rsid w:val="006E54F9"/>
    <w:rsid w:val="006E7E0A"/>
    <w:rsid w:val="006F7073"/>
    <w:rsid w:val="00747063"/>
    <w:rsid w:val="0075137E"/>
    <w:rsid w:val="00761E0D"/>
    <w:rsid w:val="00762336"/>
    <w:rsid w:val="007644E5"/>
    <w:rsid w:val="00766C3C"/>
    <w:rsid w:val="00771163"/>
    <w:rsid w:val="00771363"/>
    <w:rsid w:val="00775B12"/>
    <w:rsid w:val="007A088B"/>
    <w:rsid w:val="007B20B9"/>
    <w:rsid w:val="007B2774"/>
    <w:rsid w:val="007B695C"/>
    <w:rsid w:val="008305A6"/>
    <w:rsid w:val="00843843"/>
    <w:rsid w:val="00880D69"/>
    <w:rsid w:val="00880EB1"/>
    <w:rsid w:val="008A4C29"/>
    <w:rsid w:val="008B006E"/>
    <w:rsid w:val="008B64F4"/>
    <w:rsid w:val="008B7970"/>
    <w:rsid w:val="008C4962"/>
    <w:rsid w:val="008C7CDF"/>
    <w:rsid w:val="008D2BFB"/>
    <w:rsid w:val="008D64F7"/>
    <w:rsid w:val="009140A0"/>
    <w:rsid w:val="009349AC"/>
    <w:rsid w:val="00936354"/>
    <w:rsid w:val="009414B3"/>
    <w:rsid w:val="00986486"/>
    <w:rsid w:val="00990DB3"/>
    <w:rsid w:val="009961B1"/>
    <w:rsid w:val="009A1621"/>
    <w:rsid w:val="009B6DB2"/>
    <w:rsid w:val="009B70C1"/>
    <w:rsid w:val="009D6667"/>
    <w:rsid w:val="009E6779"/>
    <w:rsid w:val="00A02E34"/>
    <w:rsid w:val="00A17B62"/>
    <w:rsid w:val="00A6681A"/>
    <w:rsid w:val="00A91D75"/>
    <w:rsid w:val="00AA793F"/>
    <w:rsid w:val="00AB39CD"/>
    <w:rsid w:val="00AB66C7"/>
    <w:rsid w:val="00AB6A40"/>
    <w:rsid w:val="00AC195E"/>
    <w:rsid w:val="00AC6FCA"/>
    <w:rsid w:val="00AD2ADD"/>
    <w:rsid w:val="00AE50B7"/>
    <w:rsid w:val="00AF07BA"/>
    <w:rsid w:val="00AF6F5F"/>
    <w:rsid w:val="00B163E5"/>
    <w:rsid w:val="00B318B3"/>
    <w:rsid w:val="00B43E89"/>
    <w:rsid w:val="00B5072D"/>
    <w:rsid w:val="00B50B8D"/>
    <w:rsid w:val="00B528F8"/>
    <w:rsid w:val="00B56161"/>
    <w:rsid w:val="00B65757"/>
    <w:rsid w:val="00B6663C"/>
    <w:rsid w:val="00B84E46"/>
    <w:rsid w:val="00B90020"/>
    <w:rsid w:val="00BA68AD"/>
    <w:rsid w:val="00BC6F60"/>
    <w:rsid w:val="00BC72C5"/>
    <w:rsid w:val="00BD2505"/>
    <w:rsid w:val="00BF165C"/>
    <w:rsid w:val="00C21D4B"/>
    <w:rsid w:val="00C31875"/>
    <w:rsid w:val="00C443DE"/>
    <w:rsid w:val="00C53920"/>
    <w:rsid w:val="00C57267"/>
    <w:rsid w:val="00C6513D"/>
    <w:rsid w:val="00CC73F4"/>
    <w:rsid w:val="00CE4BE9"/>
    <w:rsid w:val="00CF2F2B"/>
    <w:rsid w:val="00D17DB4"/>
    <w:rsid w:val="00D74B87"/>
    <w:rsid w:val="00D9591B"/>
    <w:rsid w:val="00D95DB6"/>
    <w:rsid w:val="00DB4891"/>
    <w:rsid w:val="00DC653A"/>
    <w:rsid w:val="00DF3528"/>
    <w:rsid w:val="00E01D11"/>
    <w:rsid w:val="00E02963"/>
    <w:rsid w:val="00E172AF"/>
    <w:rsid w:val="00E37DBE"/>
    <w:rsid w:val="00E51BBC"/>
    <w:rsid w:val="00E65515"/>
    <w:rsid w:val="00E74124"/>
    <w:rsid w:val="00E75457"/>
    <w:rsid w:val="00EB0CAD"/>
    <w:rsid w:val="00EC542A"/>
    <w:rsid w:val="00ED0D78"/>
    <w:rsid w:val="00EE436D"/>
    <w:rsid w:val="00EE6CB6"/>
    <w:rsid w:val="00EE784C"/>
    <w:rsid w:val="00F024B0"/>
    <w:rsid w:val="00F060C4"/>
    <w:rsid w:val="00F17017"/>
    <w:rsid w:val="00F2023D"/>
    <w:rsid w:val="00F55C35"/>
    <w:rsid w:val="00F817BE"/>
    <w:rsid w:val="00F86E85"/>
    <w:rsid w:val="00F90681"/>
    <w:rsid w:val="00FB3D4C"/>
    <w:rsid w:val="00FB7D42"/>
    <w:rsid w:val="00FE6D1E"/>
    <w:rsid w:val="01BB012D"/>
    <w:rsid w:val="02771064"/>
    <w:rsid w:val="050B2493"/>
    <w:rsid w:val="05CE3E25"/>
    <w:rsid w:val="07153AC8"/>
    <w:rsid w:val="07D3460F"/>
    <w:rsid w:val="086D323C"/>
    <w:rsid w:val="099829BE"/>
    <w:rsid w:val="099C3665"/>
    <w:rsid w:val="0AA03AB5"/>
    <w:rsid w:val="0AB81A86"/>
    <w:rsid w:val="0B2F41DB"/>
    <w:rsid w:val="0C9D7B11"/>
    <w:rsid w:val="0CDA0F37"/>
    <w:rsid w:val="0CDE71BB"/>
    <w:rsid w:val="0D05678E"/>
    <w:rsid w:val="0E1E3A87"/>
    <w:rsid w:val="0F207F6B"/>
    <w:rsid w:val="10647699"/>
    <w:rsid w:val="118A0C60"/>
    <w:rsid w:val="12FA0F2C"/>
    <w:rsid w:val="143613D3"/>
    <w:rsid w:val="14664C36"/>
    <w:rsid w:val="15C26A52"/>
    <w:rsid w:val="16036665"/>
    <w:rsid w:val="170142D8"/>
    <w:rsid w:val="17053F27"/>
    <w:rsid w:val="18913A9E"/>
    <w:rsid w:val="18A951CE"/>
    <w:rsid w:val="18D671F7"/>
    <w:rsid w:val="1948661E"/>
    <w:rsid w:val="19A43D3F"/>
    <w:rsid w:val="1AF81007"/>
    <w:rsid w:val="1B853AD3"/>
    <w:rsid w:val="1C4D54D1"/>
    <w:rsid w:val="1E52168A"/>
    <w:rsid w:val="1EF876F8"/>
    <w:rsid w:val="211921E1"/>
    <w:rsid w:val="218C05D0"/>
    <w:rsid w:val="21A217E9"/>
    <w:rsid w:val="226019A2"/>
    <w:rsid w:val="228231D2"/>
    <w:rsid w:val="228825C5"/>
    <w:rsid w:val="232B723C"/>
    <w:rsid w:val="237C0D3D"/>
    <w:rsid w:val="23F1724F"/>
    <w:rsid w:val="25330353"/>
    <w:rsid w:val="25783092"/>
    <w:rsid w:val="25843A1A"/>
    <w:rsid w:val="262E6A33"/>
    <w:rsid w:val="26D751AD"/>
    <w:rsid w:val="29007749"/>
    <w:rsid w:val="29F211F0"/>
    <w:rsid w:val="2C4B2E31"/>
    <w:rsid w:val="2DD30746"/>
    <w:rsid w:val="31740CEE"/>
    <w:rsid w:val="336D58C7"/>
    <w:rsid w:val="38727B53"/>
    <w:rsid w:val="3907505C"/>
    <w:rsid w:val="3B5D7E1E"/>
    <w:rsid w:val="3B6E7B86"/>
    <w:rsid w:val="3BFD649F"/>
    <w:rsid w:val="3C3027A3"/>
    <w:rsid w:val="3CA556FE"/>
    <w:rsid w:val="3CC456E6"/>
    <w:rsid w:val="3F114605"/>
    <w:rsid w:val="3FBB38C2"/>
    <w:rsid w:val="40687282"/>
    <w:rsid w:val="40A43597"/>
    <w:rsid w:val="43851699"/>
    <w:rsid w:val="46FA7975"/>
    <w:rsid w:val="47D34A3D"/>
    <w:rsid w:val="47DE0D60"/>
    <w:rsid w:val="49645C94"/>
    <w:rsid w:val="4DE349FC"/>
    <w:rsid w:val="4E6B6DB4"/>
    <w:rsid w:val="4EBB7508"/>
    <w:rsid w:val="4F3D717A"/>
    <w:rsid w:val="4FF310A3"/>
    <w:rsid w:val="509D3588"/>
    <w:rsid w:val="52981AE9"/>
    <w:rsid w:val="52B70A26"/>
    <w:rsid w:val="52D924DE"/>
    <w:rsid w:val="53B50A02"/>
    <w:rsid w:val="562508C6"/>
    <w:rsid w:val="591F4138"/>
    <w:rsid w:val="5C494202"/>
    <w:rsid w:val="5E4C1551"/>
    <w:rsid w:val="5EDE73EA"/>
    <w:rsid w:val="5F6A2E1A"/>
    <w:rsid w:val="5FD62CA4"/>
    <w:rsid w:val="609F3458"/>
    <w:rsid w:val="61DC08F0"/>
    <w:rsid w:val="61FA3B17"/>
    <w:rsid w:val="6333795D"/>
    <w:rsid w:val="634211BB"/>
    <w:rsid w:val="63517A0F"/>
    <w:rsid w:val="64B71548"/>
    <w:rsid w:val="659409BF"/>
    <w:rsid w:val="66157DFB"/>
    <w:rsid w:val="66236857"/>
    <w:rsid w:val="667C16BE"/>
    <w:rsid w:val="67010544"/>
    <w:rsid w:val="68922F93"/>
    <w:rsid w:val="69950363"/>
    <w:rsid w:val="699E257A"/>
    <w:rsid w:val="6AED58BD"/>
    <w:rsid w:val="6DAA74ED"/>
    <w:rsid w:val="6DE23638"/>
    <w:rsid w:val="6E5A443C"/>
    <w:rsid w:val="6FA04E82"/>
    <w:rsid w:val="70C31011"/>
    <w:rsid w:val="70DE2D06"/>
    <w:rsid w:val="71A945E8"/>
    <w:rsid w:val="72B63820"/>
    <w:rsid w:val="730D3032"/>
    <w:rsid w:val="7361564D"/>
    <w:rsid w:val="73F64DB3"/>
    <w:rsid w:val="73F87D39"/>
    <w:rsid w:val="76314BC7"/>
    <w:rsid w:val="781A3FA7"/>
    <w:rsid w:val="79923462"/>
    <w:rsid w:val="79C3452E"/>
    <w:rsid w:val="7A4F39FC"/>
    <w:rsid w:val="7D5B27DF"/>
    <w:rsid w:val="7E521C1D"/>
    <w:rsid w:val="7E834222"/>
    <w:rsid w:val="7EA14571"/>
    <w:rsid w:val="7EC5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D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21D4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2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2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21D4B"/>
    <w:rPr>
      <w:color w:val="0000FF"/>
      <w:u w:val="single"/>
    </w:rPr>
  </w:style>
  <w:style w:type="table" w:styleId="a7">
    <w:name w:val="Table Grid"/>
    <w:basedOn w:val="a1"/>
    <w:uiPriority w:val="59"/>
    <w:qFormat/>
    <w:rsid w:val="00C2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C21D4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1D4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21D4B"/>
    <w:rPr>
      <w:kern w:val="2"/>
      <w:sz w:val="18"/>
      <w:szCs w:val="18"/>
    </w:rPr>
  </w:style>
  <w:style w:type="character" w:customStyle="1" w:styleId="font11">
    <w:name w:val="font11"/>
    <w:basedOn w:val="a0"/>
    <w:rsid w:val="009961B1"/>
    <w:rPr>
      <w:rFonts w:ascii="仿宋" w:eastAsia="仿宋" w:hAnsi="仿宋" w:cs="仿宋" w:hint="eastAsia"/>
      <w:i w:val="0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9451B-98E6-47A6-ABE2-E69F06E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697</Words>
  <Characters>3977</Characters>
  <Application>Microsoft Office Word</Application>
  <DocSecurity>0</DocSecurity>
  <Lines>33</Lines>
  <Paragraphs>9</Paragraphs>
  <ScaleCrop>false</ScaleCrop>
  <Company>china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2019-04-03T09:15:00Z</cp:lastPrinted>
  <dcterms:created xsi:type="dcterms:W3CDTF">2019-04-03T01:58:00Z</dcterms:created>
  <dcterms:modified xsi:type="dcterms:W3CDTF">2019-04-03T09:15:00Z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